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F5B5A" w14:textId="77777777" w:rsidR="005A42CA" w:rsidRDefault="005A42CA">
      <w:pPr>
        <w:pStyle w:val="Corpotesto"/>
        <w:spacing w:before="16"/>
        <w:rPr>
          <w:rFonts w:ascii="Times New Roman"/>
          <w:sz w:val="20"/>
        </w:rPr>
      </w:pPr>
      <w:bookmarkStart w:id="0" w:name="_Hlk226650582"/>
    </w:p>
    <w:p w14:paraId="375D6DDC" w14:textId="77777777" w:rsidR="00644F27" w:rsidRPr="00644F27" w:rsidRDefault="00644F27" w:rsidP="00644F27">
      <w:pPr>
        <w:widowControl/>
        <w:autoSpaceDE/>
        <w:autoSpaceDN/>
        <w:spacing w:before="100" w:beforeAutospacing="1" w:after="100" w:afterAutospacing="1"/>
        <w:rPr>
          <w:rFonts w:ascii="Times New Roman" w:eastAsia="Times New Roman" w:hAnsi="Times New Roman" w:cs="Times New Roman"/>
          <w:sz w:val="24"/>
          <w:szCs w:val="24"/>
          <w:lang w:eastAsia="it-IT"/>
        </w:rPr>
      </w:pPr>
      <w:r w:rsidRPr="00644F27">
        <w:rPr>
          <w:rFonts w:ascii="Times New Roman" w:eastAsia="Times New Roman" w:hAnsi="Times New Roman" w:cs="Times New Roman"/>
          <w:noProof/>
          <w:sz w:val="24"/>
          <w:szCs w:val="24"/>
          <w:lang w:eastAsia="it-IT"/>
        </w:rPr>
        <w:drawing>
          <wp:inline distT="0" distB="0" distL="0" distR="0" wp14:anchorId="164C5CFA" wp14:editId="661CF9DB">
            <wp:extent cx="6517640" cy="1341117"/>
            <wp:effectExtent l="0" t="0" r="0" b="0"/>
            <wp:docPr id="4084110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1366" cy="1378922"/>
                    </a:xfrm>
                    <a:prstGeom prst="rect">
                      <a:avLst/>
                    </a:prstGeom>
                    <a:noFill/>
                    <a:ln>
                      <a:noFill/>
                    </a:ln>
                  </pic:spPr>
                </pic:pic>
              </a:graphicData>
            </a:graphic>
          </wp:inline>
        </w:drawing>
      </w:r>
    </w:p>
    <w:p w14:paraId="0B95AFBA" w14:textId="619CA62A" w:rsidR="001E07A8" w:rsidRDefault="000F5E56">
      <w:pPr>
        <w:pStyle w:val="Corpotesto"/>
        <w:spacing w:before="16"/>
        <w:rPr>
          <w:rFonts w:ascii="Times New Roman"/>
          <w:sz w:val="20"/>
        </w:rPr>
      </w:pPr>
      <w:r>
        <w:rPr>
          <w:noProof/>
        </w:rPr>
        <w:drawing>
          <wp:anchor distT="0" distB="0" distL="0" distR="0" simplePos="0" relativeHeight="15730176" behindDoc="0" locked="0" layoutInCell="1" allowOverlap="1" wp14:anchorId="0C2F3F61" wp14:editId="6BB2775F">
            <wp:simplePos x="0" y="0"/>
            <wp:positionH relativeFrom="page">
              <wp:posOffset>6244553</wp:posOffset>
            </wp:positionH>
            <wp:positionV relativeFrom="paragraph">
              <wp:posOffset>13970</wp:posOffset>
            </wp:positionV>
            <wp:extent cx="626316" cy="650240"/>
            <wp:effectExtent l="0" t="0" r="2540" b="0"/>
            <wp:wrapNone/>
            <wp:docPr id="2" name="Image 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hlinkClick r:id="rId8"/>
                    </pic:cNvPr>
                    <pic:cNvPicPr/>
                  </pic:nvPicPr>
                  <pic:blipFill>
                    <a:blip r:embed="rId9" cstate="print"/>
                    <a:stretch>
                      <a:fillRect/>
                    </a:stretch>
                  </pic:blipFill>
                  <pic:spPr>
                    <a:xfrm flipH="1">
                      <a:off x="0" y="0"/>
                      <a:ext cx="626316" cy="650240"/>
                    </a:xfrm>
                    <a:prstGeom prst="rect">
                      <a:avLst/>
                    </a:prstGeom>
                  </pic:spPr>
                </pic:pic>
              </a:graphicData>
            </a:graphic>
            <wp14:sizeRelH relativeFrom="margin">
              <wp14:pctWidth>0</wp14:pctWidth>
            </wp14:sizeRelH>
          </wp:anchor>
        </w:drawing>
      </w:r>
    </w:p>
    <w:p w14:paraId="08831F15" w14:textId="606DE75D" w:rsidR="001E07A8" w:rsidRDefault="003B5FBB">
      <w:pPr>
        <w:pStyle w:val="Titolo"/>
        <w:ind w:right="60"/>
      </w:pPr>
      <w:r>
        <w:rPr>
          <w:noProof/>
        </w:rPr>
        <w:drawing>
          <wp:anchor distT="0" distB="0" distL="0" distR="0" simplePos="0" relativeHeight="15729664" behindDoc="0" locked="0" layoutInCell="1" allowOverlap="1" wp14:anchorId="6B3267B1" wp14:editId="59475CB7">
            <wp:simplePos x="0" y="0"/>
            <wp:positionH relativeFrom="page">
              <wp:posOffset>690194</wp:posOffset>
            </wp:positionH>
            <wp:positionV relativeFrom="paragraph">
              <wp:posOffset>-161341</wp:posOffset>
            </wp:positionV>
            <wp:extent cx="905878" cy="68760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905878" cy="687601"/>
                    </a:xfrm>
                    <a:prstGeom prst="rect">
                      <a:avLst/>
                    </a:prstGeom>
                  </pic:spPr>
                </pic:pic>
              </a:graphicData>
            </a:graphic>
          </wp:anchor>
        </w:drawing>
      </w:r>
      <w:r>
        <w:rPr>
          <w:w w:val="105"/>
        </w:rPr>
        <w:t>ISTITUTO</w:t>
      </w:r>
      <w:r>
        <w:rPr>
          <w:spacing w:val="70"/>
          <w:w w:val="105"/>
        </w:rPr>
        <w:t xml:space="preserve"> </w:t>
      </w:r>
      <w:r>
        <w:rPr>
          <w:w w:val="105"/>
        </w:rPr>
        <w:t>TECNICO</w:t>
      </w:r>
      <w:r>
        <w:rPr>
          <w:spacing w:val="71"/>
          <w:w w:val="105"/>
        </w:rPr>
        <w:t xml:space="preserve"> </w:t>
      </w:r>
      <w:r>
        <w:rPr>
          <w:w w:val="105"/>
        </w:rPr>
        <w:t>STATALE</w:t>
      </w:r>
      <w:r>
        <w:rPr>
          <w:spacing w:val="13"/>
          <w:w w:val="105"/>
        </w:rPr>
        <w:t xml:space="preserve"> </w:t>
      </w:r>
      <w:r>
        <w:rPr>
          <w:w w:val="105"/>
        </w:rPr>
        <w:t>“GUGLIELMO</w:t>
      </w:r>
      <w:r>
        <w:rPr>
          <w:spacing w:val="3"/>
          <w:w w:val="105"/>
        </w:rPr>
        <w:t xml:space="preserve"> </w:t>
      </w:r>
      <w:r>
        <w:rPr>
          <w:w w:val="105"/>
        </w:rPr>
        <w:t>MARCONI”</w:t>
      </w:r>
      <w:r>
        <w:rPr>
          <w:spacing w:val="5"/>
          <w:w w:val="105"/>
        </w:rPr>
        <w:t xml:space="preserve"> </w:t>
      </w:r>
      <w:r>
        <w:rPr>
          <w:w w:val="105"/>
        </w:rPr>
        <w:t>-</w:t>
      </w:r>
      <w:r>
        <w:rPr>
          <w:spacing w:val="5"/>
          <w:w w:val="105"/>
        </w:rPr>
        <w:t xml:space="preserve"> </w:t>
      </w:r>
      <w:r>
        <w:rPr>
          <w:w w:val="105"/>
        </w:rPr>
        <w:t>Penne</w:t>
      </w:r>
      <w:r>
        <w:rPr>
          <w:spacing w:val="4"/>
          <w:w w:val="105"/>
        </w:rPr>
        <w:t xml:space="preserve"> </w:t>
      </w:r>
      <w:r>
        <w:rPr>
          <w:spacing w:val="-4"/>
          <w:w w:val="105"/>
        </w:rPr>
        <w:t>(Pe)</w:t>
      </w:r>
    </w:p>
    <w:p w14:paraId="294C180F" w14:textId="676FF8D6" w:rsidR="001E07A8" w:rsidRDefault="00580418">
      <w:pPr>
        <w:pStyle w:val="Corpotesto"/>
        <w:spacing w:before="8"/>
        <w:rPr>
          <w:rFonts w:ascii="Trebuchet MS"/>
          <w:sz w:val="12"/>
        </w:rPr>
      </w:pPr>
      <w:r>
        <w:rPr>
          <w:noProof/>
        </w:rPr>
        <mc:AlternateContent>
          <mc:Choice Requires="wps">
            <w:drawing>
              <wp:anchor distT="0" distB="0" distL="0" distR="0" simplePos="0" relativeHeight="487587840" behindDoc="1" locked="0" layoutInCell="1" allowOverlap="1" wp14:anchorId="7AA888D0" wp14:editId="4605CC00">
                <wp:simplePos x="0" y="0"/>
                <wp:positionH relativeFrom="page">
                  <wp:posOffset>2294890</wp:posOffset>
                </wp:positionH>
                <wp:positionV relativeFrom="paragraph">
                  <wp:posOffset>109220</wp:posOffset>
                </wp:positionV>
                <wp:extent cx="2943225" cy="1270"/>
                <wp:effectExtent l="8890" t="6350" r="10160" b="11430"/>
                <wp:wrapTopAndBottom/>
                <wp:docPr id="1885858518"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3225" cy="1270"/>
                        </a:xfrm>
                        <a:custGeom>
                          <a:avLst/>
                          <a:gdLst>
                            <a:gd name="T0" fmla="*/ 0 w 2943225"/>
                            <a:gd name="T1" fmla="*/ 0 h 1270"/>
                            <a:gd name="T2" fmla="*/ 2943225 w 2943225"/>
                            <a:gd name="T3" fmla="*/ 0 h 1270"/>
                          </a:gdLst>
                          <a:ahLst/>
                          <a:cxnLst>
                            <a:cxn ang="0">
                              <a:pos x="T0" y="T1"/>
                            </a:cxn>
                            <a:cxn ang="0">
                              <a:pos x="T2" y="T3"/>
                            </a:cxn>
                          </a:cxnLst>
                          <a:rect l="0" t="0" r="r" b="b"/>
                          <a:pathLst>
                            <a:path w="2943225" h="1270">
                              <a:moveTo>
                                <a:pt x="0" y="0"/>
                              </a:moveTo>
                              <a:lnTo>
                                <a:pt x="2943225" y="0"/>
                              </a:lnTo>
                            </a:path>
                          </a:pathLst>
                        </a:custGeom>
                        <a:noFill/>
                        <a:ln w="3175">
                          <a:solidFill>
                            <a:srgbClr val="0000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FE96A81" id="Graphic 3" o:spid="_x0000_s1026" style="position:absolute;margin-left:180.7pt;margin-top:8.6pt;width:231.7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43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" path="m,l2943225,e" filled="f" strokecolor="#009" strokeweight=".25pt">
                <v:path arrowok="t" o:connecttype="custom" o:connectlocs="0,0;2943225,0" o:connectangles="0,0"/>
                <w10:wrap type="topAndBottom" anchorx="page"/>
              </v:shape>
            </w:pict>
          </mc:Fallback>
        </mc:AlternateContent>
      </w:r>
    </w:p>
    <w:p w14:paraId="6743D076" w14:textId="77777777" w:rsidR="001E07A8" w:rsidRDefault="00486830">
      <w:pPr>
        <w:pStyle w:val="Titolo"/>
        <w:spacing w:before="73"/>
      </w:pPr>
      <w:hyperlink r:id="rId11">
        <w:r w:rsidR="003B5FBB">
          <w:rPr>
            <w:color w:val="000099"/>
            <w:spacing w:val="-5"/>
          </w:rPr>
          <w:t>www.istitutomarconi-</w:t>
        </w:r>
        <w:r w:rsidR="003B5FBB">
          <w:rPr>
            <w:color w:val="000099"/>
            <w:spacing w:val="-2"/>
          </w:rPr>
          <w:t>penne.edu.it</w:t>
        </w:r>
      </w:hyperlink>
    </w:p>
    <w:p w14:paraId="30173FE5" w14:textId="77777777" w:rsidR="007B1BF5" w:rsidRDefault="007B1BF5" w:rsidP="007B1BF5">
      <w:pPr>
        <w:jc w:val="both"/>
        <w:rPr>
          <w:rFonts w:ascii="Garamond" w:hAnsi="Garamond"/>
          <w:b/>
          <w:bCs/>
        </w:rPr>
      </w:pPr>
    </w:p>
    <w:tbl>
      <w:tblPr>
        <w:tblpPr w:leftFromText="180" w:rightFromText="180" w:vertAnchor="text" w:horzAnchor="margin" w:tblpX="-330" w:tblpY="171"/>
        <w:tblW w:w="1077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774"/>
      </w:tblGrid>
      <w:tr w:rsidR="007B1BF5" w:rsidRPr="00E0021D" w14:paraId="0B788287" w14:textId="77777777" w:rsidTr="001136B0">
        <w:trPr>
          <w:trHeight w:val="3936"/>
        </w:trPr>
        <w:tc>
          <w:tcPr>
            <w:tcW w:w="10774" w:type="dxa"/>
            <w:tcBorders>
              <w:top w:val="double" w:sz="4" w:space="0" w:color="auto"/>
              <w:bottom w:val="double" w:sz="4" w:space="0" w:color="auto"/>
            </w:tcBorders>
          </w:tcPr>
          <w:p w14:paraId="1878D93B" w14:textId="77777777" w:rsidR="004631B1" w:rsidRDefault="004631B1" w:rsidP="001136B0">
            <w:pPr>
              <w:tabs>
                <w:tab w:val="left" w:pos="255"/>
              </w:tabs>
              <w:spacing w:line="235" w:lineRule="auto"/>
              <w:ind w:left="194" w:right="12"/>
              <w:jc w:val="both"/>
              <w:rPr>
                <w:rFonts w:ascii="Garamond" w:hAnsi="Garamond"/>
                <w:b/>
                <w:bCs/>
              </w:rPr>
            </w:pPr>
          </w:p>
          <w:p w14:paraId="75F7D417" w14:textId="541A854E" w:rsidR="007B1BF5" w:rsidRDefault="007B1BF5" w:rsidP="001136B0">
            <w:pPr>
              <w:tabs>
                <w:tab w:val="left" w:pos="255"/>
              </w:tabs>
              <w:spacing w:line="235" w:lineRule="auto"/>
              <w:ind w:left="194" w:right="12"/>
              <w:jc w:val="both"/>
              <w:rPr>
                <w:rFonts w:ascii="Garamond" w:eastAsia="Times New Roman" w:hAnsi="Garamond" w:cs="Times New Roman"/>
                <w:b/>
                <w:bCs/>
                <w:spacing w:val="-2"/>
              </w:rPr>
            </w:pPr>
            <w:r w:rsidRPr="0054669A">
              <w:rPr>
                <w:rFonts w:ascii="Garamond" w:hAnsi="Garamond"/>
                <w:b/>
                <w:bCs/>
              </w:rPr>
              <w:t>DICHIARAZIONE</w:t>
            </w:r>
            <w:r w:rsidRPr="009E6174">
              <w:rPr>
                <w:rStyle w:val="Rimandonotaapidipagina"/>
                <w:rFonts w:ascii="Garamond" w:hAnsi="Garamond"/>
                <w:b/>
                <w:bCs/>
              </w:rPr>
              <w:footnoteReference w:id="1"/>
            </w:r>
            <w:r w:rsidRPr="0054669A">
              <w:rPr>
                <w:rFonts w:ascii="Garamond" w:hAnsi="Garamond"/>
                <w:b/>
                <w:bCs/>
              </w:rPr>
              <w:t xml:space="preserve"> </w:t>
            </w:r>
            <w:r>
              <w:rPr>
                <w:rFonts w:ascii="Garamond" w:hAnsi="Garamond"/>
                <w:b/>
                <w:bCs/>
              </w:rPr>
              <w:t xml:space="preserve">SOSTITUTIVA AI SENSI DEGLI ARTT. 46 E 47 DPR N. 445/2000 COMPONENTI COMMISSIONE GIUDICATRICE </w:t>
            </w:r>
            <w:r w:rsidRPr="00AB544B">
              <w:rPr>
                <w:rFonts w:ascii="Garamond" w:eastAsia="Calibri" w:hAnsi="Garamond" w:cstheme="minorHAnsi"/>
                <w:b/>
                <w:bCs/>
              </w:rPr>
              <w:t>Richiesta di Offerta Evoluta (</w:t>
            </w:r>
            <w:proofErr w:type="spellStart"/>
            <w:r w:rsidRPr="00AB544B">
              <w:rPr>
                <w:rFonts w:ascii="Garamond" w:eastAsia="Calibri" w:hAnsi="Garamond" w:cstheme="minorHAnsi"/>
                <w:b/>
                <w:bCs/>
              </w:rPr>
              <w:t>RdO</w:t>
            </w:r>
            <w:proofErr w:type="spellEnd"/>
            <w:r w:rsidRPr="00AB544B">
              <w:rPr>
                <w:rFonts w:ascii="Garamond" w:eastAsia="Calibri" w:hAnsi="Garamond" w:cstheme="minorHAnsi"/>
                <w:b/>
                <w:bCs/>
              </w:rPr>
              <w:t>) Aperta sul Mercato Elettronico della Pubblica Amministrazione (MEPA)</w:t>
            </w:r>
            <w:r>
              <w:rPr>
                <w:rFonts w:ascii="Garamond" w:eastAsia="Calibri" w:hAnsi="Garamond" w:cstheme="minorHAnsi"/>
                <w:b/>
                <w:bCs/>
              </w:rPr>
              <w:t xml:space="preserve"> n.</w:t>
            </w:r>
            <w:r w:rsidRPr="00AB544B">
              <w:rPr>
                <w:rFonts w:ascii="Garamond" w:eastAsia="Calibri" w:hAnsi="Garamond" w:cstheme="minorHAnsi"/>
                <w:b/>
                <w:bCs/>
              </w:rPr>
              <w:t xml:space="preserve">6076666 </w:t>
            </w:r>
            <w:r>
              <w:rPr>
                <w:rFonts w:ascii="Garamond" w:eastAsia="Calibri" w:hAnsi="Garamond" w:cstheme="minorHAnsi"/>
                <w:b/>
                <w:bCs/>
              </w:rPr>
              <w:t xml:space="preserve">e </w:t>
            </w:r>
            <w:r w:rsidRPr="00AB544B">
              <w:rPr>
                <w:rFonts w:ascii="Garamond" w:eastAsia="Calibri" w:hAnsi="Garamond" w:cstheme="minorHAnsi"/>
                <w:b/>
                <w:bCs/>
              </w:rPr>
              <w:t>per l’acquisizione di n.1 Laboratorio di informatica</w:t>
            </w:r>
            <w:r>
              <w:rPr>
                <w:rFonts w:ascii="Garamond" w:eastAsia="Calibri" w:hAnsi="Garamond" w:cstheme="minorHAnsi"/>
                <w:b/>
                <w:bCs/>
              </w:rPr>
              <w:t xml:space="preserve"> </w:t>
            </w:r>
            <w:r w:rsidRPr="00AB544B">
              <w:rPr>
                <w:rFonts w:ascii="Garamond" w:eastAsia="Calibri" w:hAnsi="Garamond" w:cstheme="minorHAnsi"/>
                <w:b/>
                <w:bCs/>
              </w:rPr>
              <w:t>e Tecnologie (Lotto 1) e n. 1 Laboratorio CAT Costruzioni Ambiente e Territorio (Lotto 2), per un importo a base d’asta pari a € 140041,00 (IVA esclusa), con aggiudicazione mediante il criterio dell’</w:t>
            </w:r>
            <w:r w:rsidRPr="00AB544B">
              <w:rPr>
                <w:rFonts w:ascii="Garamond" w:eastAsia="Calibri" w:hAnsi="Garamond" w:cstheme="minorHAnsi"/>
                <w:b/>
                <w:bCs/>
                <w:i/>
              </w:rPr>
              <w:t xml:space="preserve"> offerta economicamente più vantaggiosa sulla base del miglior rapporto qualità/prezzo,</w:t>
            </w:r>
            <w:r w:rsidRPr="00AB544B">
              <w:rPr>
                <w:rFonts w:ascii="Garamond" w:eastAsia="Calibri" w:hAnsi="Garamond" w:cstheme="minorHAnsi"/>
                <w:b/>
                <w:bCs/>
                <w:iCs/>
              </w:rPr>
              <w:t xml:space="preserve"> ai sensi dell’art. 50, comma 4, del </w:t>
            </w:r>
            <w:r w:rsidRPr="00AB544B">
              <w:rPr>
                <w:rFonts w:ascii="Garamond" w:eastAsia="Calibri" w:hAnsi="Garamond" w:cstheme="minorHAnsi"/>
                <w:b/>
                <w:bCs/>
              </w:rPr>
              <w:t>Decreto Legislativo</w:t>
            </w:r>
            <w:r w:rsidRPr="00AB544B">
              <w:rPr>
                <w:rFonts w:ascii="Garamond" w:eastAsia="Calibri" w:hAnsi="Garamond" w:cstheme="minorHAnsi"/>
                <w:b/>
                <w:bCs/>
                <w:iCs/>
              </w:rPr>
              <w:t xml:space="preserve"> n. 36/2023</w:t>
            </w:r>
            <w:r w:rsidRPr="00AB544B">
              <w:rPr>
                <w:rFonts w:ascii="Garamond" w:eastAsia="Times New Roman" w:hAnsi="Garamond" w:cs="Times New Roman"/>
                <w:b/>
                <w:bCs/>
              </w:rPr>
              <w:t xml:space="preserve"> Programma Operativo Complementare (POC) “Per la Scuola” 2014-2020 finanziato con il Fondo di Rotazione (</w:t>
            </w:r>
            <w:proofErr w:type="spellStart"/>
            <w:r w:rsidRPr="00AB544B">
              <w:rPr>
                <w:rFonts w:ascii="Garamond" w:eastAsia="Times New Roman" w:hAnsi="Garamond" w:cs="Times New Roman"/>
                <w:b/>
                <w:bCs/>
              </w:rPr>
              <w:t>FdR</w:t>
            </w:r>
            <w:proofErr w:type="spellEnd"/>
            <w:r w:rsidRPr="00AB544B">
              <w:rPr>
                <w:rFonts w:ascii="Garamond" w:eastAsia="Times New Roman" w:hAnsi="Garamond" w:cs="Times New Roman"/>
                <w:b/>
                <w:bCs/>
              </w:rPr>
              <w:t>)– Obiettivo specifico – 10.8: “Diffusione della</w:t>
            </w:r>
            <w:r w:rsidRPr="00AB544B">
              <w:rPr>
                <w:rFonts w:ascii="Garamond" w:eastAsia="Times New Roman" w:hAnsi="Garamond" w:cs="Times New Roman"/>
                <w:b/>
                <w:bCs/>
                <w:spacing w:val="40"/>
              </w:rPr>
              <w:t xml:space="preserve"> </w:t>
            </w:r>
            <w:r w:rsidRPr="00AB544B">
              <w:rPr>
                <w:rFonts w:ascii="Garamond" w:eastAsia="Times New Roman" w:hAnsi="Garamond" w:cs="Times New Roman"/>
                <w:b/>
                <w:bCs/>
              </w:rPr>
              <w:t>società della conoscenza nel mondo della scuola e della formazione e adozione di approcci didattici innovativi” – Azione 10.8.1: “Interventi infrastrutturali per l’innovazione tecnologica, laboratori di settore e per l’apprendimento delle competenze chiave – Interventi per la realizzazione di laboratori di settore, in particolare tecnico-professionali” – 10.8.1.B2 Laboratori, Avviso Prot. 88643 del 03/06/2025 – “</w:t>
            </w:r>
            <w:r w:rsidRPr="00AB544B">
              <w:rPr>
                <w:rFonts w:ascii="Garamond" w:eastAsia="Times New Roman" w:hAnsi="Garamond" w:cs="Times New Roman"/>
                <w:b/>
                <w:bCs/>
                <w:i/>
              </w:rPr>
              <w:t xml:space="preserve">Realizzazione di laboratori innovativi e avanzati per lo sviluppo di specifiche competenze tecniche e professionali connesse con i relativi indirizzi di </w:t>
            </w:r>
            <w:r w:rsidRPr="00AB544B">
              <w:rPr>
                <w:rFonts w:ascii="Garamond" w:eastAsia="Times New Roman" w:hAnsi="Garamond" w:cs="Times New Roman"/>
                <w:b/>
                <w:bCs/>
                <w:i/>
                <w:spacing w:val="-2"/>
              </w:rPr>
              <w:t>studio</w:t>
            </w:r>
            <w:r w:rsidRPr="00AB544B">
              <w:rPr>
                <w:rFonts w:ascii="Garamond" w:eastAsia="Times New Roman" w:hAnsi="Garamond" w:cs="Times New Roman"/>
                <w:b/>
                <w:bCs/>
                <w:spacing w:val="-2"/>
              </w:rPr>
              <w:t>”</w:t>
            </w:r>
            <w:r>
              <w:rPr>
                <w:rFonts w:ascii="Garamond" w:eastAsia="Times New Roman" w:hAnsi="Garamond" w:cs="Times New Roman"/>
                <w:b/>
                <w:bCs/>
                <w:spacing w:val="-2"/>
              </w:rPr>
              <w:t>.</w:t>
            </w:r>
          </w:p>
          <w:p w14:paraId="3F907236" w14:textId="77777777" w:rsidR="007B1BF5" w:rsidRPr="00AB544B" w:rsidRDefault="007B1BF5" w:rsidP="001136B0">
            <w:pPr>
              <w:tabs>
                <w:tab w:val="left" w:pos="255"/>
              </w:tabs>
              <w:spacing w:line="235" w:lineRule="auto"/>
              <w:ind w:left="194" w:right="12"/>
              <w:jc w:val="center"/>
              <w:rPr>
                <w:rFonts w:ascii="Garamond" w:eastAsia="Times New Roman" w:hAnsi="Garamond" w:cs="Times New Roman"/>
                <w:b/>
                <w:bCs/>
                <w:iCs/>
                <w:spacing w:val="-10"/>
              </w:rPr>
            </w:pPr>
            <w:r w:rsidRPr="00AB544B">
              <w:rPr>
                <w:rFonts w:ascii="Garamond" w:eastAsia="Times New Roman" w:hAnsi="Garamond" w:cs="Times New Roman"/>
                <w:b/>
                <w:bCs/>
                <w:iCs/>
                <w:spacing w:val="-2"/>
              </w:rPr>
              <w:t>CODICE PROGETTO 10.8.1.B2-FDRPOC-</w:t>
            </w:r>
            <w:r w:rsidRPr="00AB544B">
              <w:rPr>
                <w:rFonts w:ascii="Garamond" w:eastAsia="Times New Roman" w:hAnsi="Garamond" w:cs="Times New Roman"/>
                <w:b/>
                <w:bCs/>
                <w:iCs/>
                <w:spacing w:val="-5"/>
              </w:rPr>
              <w:t xml:space="preserve">AB- </w:t>
            </w:r>
            <w:r w:rsidRPr="00AB544B">
              <w:rPr>
                <w:rFonts w:ascii="Garamond" w:eastAsia="Times New Roman" w:hAnsi="Garamond" w:cs="Times New Roman"/>
                <w:b/>
                <w:bCs/>
                <w:iCs/>
                <w:spacing w:val="-2"/>
              </w:rPr>
              <w:t>2025-</w:t>
            </w:r>
            <w:r w:rsidRPr="00AB544B">
              <w:rPr>
                <w:rFonts w:ascii="Garamond" w:eastAsia="Times New Roman" w:hAnsi="Garamond" w:cs="Times New Roman"/>
                <w:b/>
                <w:bCs/>
                <w:iCs/>
                <w:spacing w:val="-10"/>
              </w:rPr>
              <w:t>3</w:t>
            </w:r>
          </w:p>
          <w:p w14:paraId="237A6533" w14:textId="77777777" w:rsidR="007B1BF5" w:rsidRPr="00AB544B" w:rsidRDefault="007B1BF5" w:rsidP="001136B0">
            <w:pPr>
              <w:spacing w:line="315" w:lineRule="exact"/>
              <w:ind w:left="69"/>
              <w:jc w:val="center"/>
              <w:rPr>
                <w:rFonts w:ascii="Garamond" w:eastAsia="Calibri" w:hAnsi="Garamond" w:cstheme="minorHAnsi"/>
                <w:b/>
                <w:bCs/>
              </w:rPr>
            </w:pPr>
            <w:r w:rsidRPr="00AB544B">
              <w:rPr>
                <w:rFonts w:ascii="Garamond" w:eastAsia="Times New Roman" w:hAnsi="Garamond" w:cs="Times New Roman"/>
                <w:b/>
                <w:bCs/>
                <w:iCs/>
                <w:spacing w:val="-10"/>
              </w:rPr>
              <w:t xml:space="preserve">CUP </w:t>
            </w:r>
            <w:r w:rsidRPr="00AB544B">
              <w:rPr>
                <w:rFonts w:ascii="Garamond" w:hAnsi="Garamond"/>
                <w:b/>
                <w:bCs/>
                <w:iCs/>
                <w:spacing w:val="-2"/>
              </w:rPr>
              <w:t>E14D25003190001</w:t>
            </w:r>
            <w:r>
              <w:rPr>
                <w:rFonts w:ascii="Garamond" w:hAnsi="Garamond"/>
                <w:b/>
                <w:bCs/>
                <w:iCs/>
                <w:spacing w:val="-2"/>
              </w:rPr>
              <w:t xml:space="preserve"> </w:t>
            </w:r>
            <w:r w:rsidRPr="00AB544B">
              <w:rPr>
                <w:rFonts w:ascii="Garamond" w:eastAsia="Calibri" w:hAnsi="Garamond" w:cstheme="minorHAnsi"/>
                <w:b/>
                <w:bCs/>
              </w:rPr>
              <w:t>CIG LOTTO 1 BA808CD7EA</w:t>
            </w:r>
            <w:r>
              <w:rPr>
                <w:rFonts w:ascii="Garamond" w:eastAsia="Calibri" w:hAnsi="Garamond" w:cstheme="minorHAnsi"/>
                <w:b/>
                <w:bCs/>
              </w:rPr>
              <w:t xml:space="preserve"> </w:t>
            </w:r>
            <w:r w:rsidRPr="00AB544B">
              <w:rPr>
                <w:rFonts w:ascii="Garamond" w:eastAsia="Calibri" w:hAnsi="Garamond" w:cstheme="minorHAnsi"/>
                <w:b/>
                <w:bCs/>
              </w:rPr>
              <w:t>CIG LOTTO 2 BA808CE8BD</w:t>
            </w:r>
          </w:p>
          <w:p w14:paraId="2989185D" w14:textId="77777777" w:rsidR="007B1BF5" w:rsidRPr="00E0021D" w:rsidRDefault="007B1BF5" w:rsidP="001136B0">
            <w:pPr>
              <w:spacing w:line="276" w:lineRule="auto"/>
              <w:jc w:val="center"/>
              <w:rPr>
                <w:rFonts w:ascii="Garamond" w:hAnsi="Garamond" w:cs="Times New Roman"/>
                <w:b/>
                <w:sz w:val="20"/>
                <w:szCs w:val="20"/>
              </w:rPr>
            </w:pPr>
          </w:p>
        </w:tc>
      </w:tr>
    </w:tbl>
    <w:p w14:paraId="123492BD" w14:textId="77777777" w:rsidR="007B1BF5" w:rsidRPr="003142CB" w:rsidRDefault="007B1BF5" w:rsidP="007B1BF5">
      <w:pPr>
        <w:jc w:val="both"/>
        <w:rPr>
          <w:b/>
          <w:sz w:val="26"/>
          <w:szCs w:val="26"/>
        </w:rPr>
      </w:pPr>
    </w:p>
    <w:p w14:paraId="05EE21F9" w14:textId="07C06A5C" w:rsidR="007B1BF5" w:rsidRPr="0054669A" w:rsidRDefault="007B1BF5" w:rsidP="007B1BF5">
      <w:pPr>
        <w:spacing w:line="360" w:lineRule="auto"/>
        <w:jc w:val="both"/>
        <w:rPr>
          <w:rFonts w:ascii="Garamond" w:hAnsi="Garamond"/>
        </w:rPr>
      </w:pPr>
      <w:r w:rsidRPr="0054669A">
        <w:rPr>
          <w:rFonts w:ascii="Garamond" w:hAnsi="Garamond"/>
        </w:rPr>
        <w:t xml:space="preserve">Il/La sottoscritto/a ___________________________________________________________ nato/a </w:t>
      </w:r>
      <w:proofErr w:type="spellStart"/>
      <w:r w:rsidRPr="0054669A">
        <w:rPr>
          <w:rFonts w:ascii="Garamond" w:hAnsi="Garamond"/>
        </w:rPr>
        <w:t>a</w:t>
      </w:r>
      <w:proofErr w:type="spellEnd"/>
      <w:r w:rsidRPr="0054669A">
        <w:rPr>
          <w:rFonts w:ascii="Garamond" w:hAnsi="Garamond"/>
        </w:rPr>
        <w:t xml:space="preserve"> _______________________________________ il ___________________________, residente in ____________________________ via __________________________________, CF__</w:t>
      </w:r>
      <w:r w:rsidRPr="009E6174">
        <w:rPr>
          <w:rFonts w:ascii="Garamond" w:hAnsi="Garamond"/>
        </w:rPr>
        <w:t>__</w:t>
      </w:r>
      <w:r w:rsidRPr="0054669A">
        <w:rPr>
          <w:rFonts w:ascii="Garamond" w:hAnsi="Garamond"/>
        </w:rPr>
        <w:t>____________________________________________________________________, in qualità di</w:t>
      </w:r>
      <w:r>
        <w:rPr>
          <w:rFonts w:ascii="Garamond" w:hAnsi="Garamond"/>
        </w:rPr>
        <w:t xml:space="preserve"> Commissario di gara</w:t>
      </w:r>
      <w:r w:rsidR="004631B1">
        <w:rPr>
          <w:rFonts w:ascii="Garamond" w:hAnsi="Garamond"/>
        </w:rPr>
        <w:t>/segretario Verbalizzante</w:t>
      </w:r>
      <w:r>
        <w:rPr>
          <w:rFonts w:ascii="Garamond" w:hAnsi="Garamond"/>
        </w:rPr>
        <w:t xml:space="preserve"> </w:t>
      </w:r>
      <w:r w:rsidRPr="0054669A">
        <w:rPr>
          <w:rFonts w:ascii="Garamond" w:hAnsi="Garamond"/>
        </w:rPr>
        <w:t>________________________________________________________________________</w:t>
      </w:r>
    </w:p>
    <w:p w14:paraId="1B9A019C" w14:textId="77777777" w:rsidR="007B1BF5" w:rsidRPr="0054669A" w:rsidRDefault="007B1BF5" w:rsidP="007B1BF5">
      <w:pPr>
        <w:spacing w:line="360" w:lineRule="auto"/>
        <w:jc w:val="both"/>
        <w:rPr>
          <w:rFonts w:ascii="Garamond" w:hAnsi="Garamond"/>
        </w:rPr>
      </w:pPr>
      <w:r w:rsidRPr="0054669A">
        <w:rPr>
          <w:rFonts w:ascii="Garamond" w:hAnsi="Garamond"/>
        </w:rPr>
        <w:t>consapevole delle conseguenze penali di dichiarazioni mendaci, falsità in atti o uso di atti falsi, ai sensi dell’art. 76 D.P.R. 445/200</w:t>
      </w:r>
      <w:r w:rsidRPr="009E6174">
        <w:rPr>
          <w:rFonts w:ascii="Garamond" w:hAnsi="Garamond"/>
        </w:rPr>
        <w:t>0</w:t>
      </w:r>
    </w:p>
    <w:p w14:paraId="7E3C8154" w14:textId="77777777" w:rsidR="007B1BF5" w:rsidRPr="0024722B" w:rsidRDefault="007B1BF5" w:rsidP="007B1BF5">
      <w:pPr>
        <w:spacing w:after="240"/>
        <w:jc w:val="center"/>
        <w:rPr>
          <w:rFonts w:ascii="Garamond" w:hAnsi="Garamond"/>
          <w:color w:val="000000"/>
        </w:rPr>
      </w:pPr>
      <w:r w:rsidRPr="0024722B">
        <w:rPr>
          <w:rFonts w:ascii="Garamond" w:hAnsi="Garamond"/>
          <w:b/>
          <w:bCs/>
          <w:color w:val="000000"/>
        </w:rPr>
        <w:t>DICHIARA SOTTO LA PROPRIA RESPONSABILITÀ</w:t>
      </w:r>
    </w:p>
    <w:p w14:paraId="723A748A" w14:textId="77777777" w:rsidR="007B1BF5" w:rsidRPr="00AF33AA" w:rsidRDefault="007B1BF5" w:rsidP="007B1BF5">
      <w:pPr>
        <w:jc w:val="both"/>
        <w:rPr>
          <w:rFonts w:ascii="Garamond" w:hAnsi="Garamond"/>
        </w:rPr>
      </w:pPr>
      <w:r w:rsidRPr="00AF33AA">
        <w:rPr>
          <w:rFonts w:ascii="Garamond" w:hAnsi="Garamond"/>
        </w:rPr>
        <w:t>Ai sensi degli articoli 46 e 47 del D.P.R. 445/2000 e per quanto gli è dato sapere alla data della presente dichiarazione</w:t>
      </w:r>
    </w:p>
    <w:p w14:paraId="4795CA3E" w14:textId="77777777" w:rsidR="007B1BF5" w:rsidRPr="00AF33AA" w:rsidRDefault="007B1BF5" w:rsidP="007B1BF5">
      <w:pPr>
        <w:pStyle w:val="Paragrafoelenco"/>
        <w:widowControl/>
        <w:numPr>
          <w:ilvl w:val="0"/>
          <w:numId w:val="6"/>
        </w:numPr>
        <w:autoSpaceDE/>
        <w:autoSpaceDN/>
        <w:spacing w:after="160" w:line="259" w:lineRule="auto"/>
        <w:contextualSpacing/>
        <w:jc w:val="both"/>
        <w:rPr>
          <w:rFonts w:ascii="Garamond" w:hAnsi="Garamond"/>
          <w:iCs/>
        </w:rPr>
      </w:pPr>
      <w:bookmarkStart w:id="1" w:name="_Hlk119357272"/>
      <w:r w:rsidRPr="0098248A">
        <w:rPr>
          <w:rFonts w:ascii="Garamond" w:hAnsi="Garamond"/>
          <w:u w:val="single"/>
        </w:rPr>
        <w:lastRenderedPageBreak/>
        <w:t>che non sussistono situazioni di conflitto di interessi</w:t>
      </w:r>
      <w:r w:rsidRPr="0098248A">
        <w:rPr>
          <w:rFonts w:ascii="Garamond" w:hAnsi="Garamond"/>
          <w:u w:val="single"/>
          <w:vertAlign w:val="superscript"/>
        </w:rPr>
        <w:footnoteReference w:id="2"/>
      </w:r>
      <w:r w:rsidRPr="0098248A">
        <w:rPr>
          <w:rFonts w:ascii="Garamond" w:hAnsi="Garamond"/>
          <w:u w:val="single"/>
        </w:rPr>
        <w:t xml:space="preserve"> </w:t>
      </w:r>
      <w:bookmarkStart w:id="2" w:name="_Hlk119357354"/>
      <w:bookmarkEnd w:id="1"/>
      <w:r w:rsidRPr="0098248A">
        <w:rPr>
          <w:rFonts w:ascii="Garamond" w:hAnsi="Garamond"/>
          <w:u w:val="single"/>
        </w:rPr>
        <w:t xml:space="preserve">tra il/la sottoscritto/a e i titolari effettivi degli operatori economici che partecipano alla procedura, riportati in calce alla presente dichiarazione, </w:t>
      </w:r>
      <w:r w:rsidRPr="00AF33AA">
        <w:rPr>
          <w:rFonts w:ascii="Garamond" w:hAnsi="Garamond"/>
        </w:rPr>
        <w:t xml:space="preserve">in ragione di rapporti di natura lavorativa/professionale, personale e finanziaria </w:t>
      </w:r>
      <w:bookmarkEnd w:id="2"/>
      <w:r w:rsidRPr="00AF33AA">
        <w:rPr>
          <w:rFonts w:ascii="Garamond" w:hAnsi="Garamond"/>
          <w:iCs/>
        </w:rPr>
        <w:t>come elencati nell’allegato alla presente dichiarazione;</w:t>
      </w:r>
    </w:p>
    <w:p w14:paraId="587C8CF4" w14:textId="77777777" w:rsidR="007B1BF5" w:rsidRPr="00AF33AA" w:rsidRDefault="007B1BF5" w:rsidP="007B1BF5">
      <w:pPr>
        <w:pStyle w:val="Paragrafoelenco"/>
        <w:jc w:val="both"/>
        <w:rPr>
          <w:rFonts w:ascii="Garamond" w:hAnsi="Garamond"/>
          <w:iCs/>
        </w:rPr>
      </w:pPr>
    </w:p>
    <w:p w14:paraId="3D386414" w14:textId="77777777" w:rsidR="007B1BF5" w:rsidRPr="00AF33AA" w:rsidRDefault="007B1BF5" w:rsidP="007B1BF5">
      <w:pPr>
        <w:pStyle w:val="Paragrafoelenco"/>
        <w:widowControl/>
        <w:numPr>
          <w:ilvl w:val="0"/>
          <w:numId w:val="5"/>
        </w:numPr>
        <w:autoSpaceDE/>
        <w:autoSpaceDN/>
        <w:spacing w:after="160" w:line="259" w:lineRule="auto"/>
        <w:contextualSpacing/>
        <w:jc w:val="both"/>
        <w:rPr>
          <w:rFonts w:ascii="Garamond" w:hAnsi="Garamond"/>
          <w:i/>
          <w:iCs/>
        </w:rPr>
      </w:pPr>
      <w:r w:rsidRPr="00AF33AA">
        <w:rPr>
          <w:rFonts w:ascii="Garamond" w:hAnsi="Garamond"/>
          <w:iCs/>
        </w:rPr>
        <w:t>che sussistono situazioni di conflitto di interesse tra il</w:t>
      </w:r>
      <w:r>
        <w:rPr>
          <w:rFonts w:ascii="Garamond" w:hAnsi="Garamond"/>
          <w:iCs/>
        </w:rPr>
        <w:t>/la</w:t>
      </w:r>
      <w:r w:rsidRPr="00AF33AA">
        <w:rPr>
          <w:rFonts w:ascii="Garamond" w:hAnsi="Garamond"/>
          <w:iCs/>
        </w:rPr>
        <w:t xml:space="preserve"> sottoscritto/a e i titolari effettivi degli operatori economici che partecipano alla procedura in ragione di rapporti di natura lavorativa/professionale, personale e finanziaria come elencati nell’allegato alla presente dichiarazione, </w:t>
      </w:r>
      <w:r w:rsidRPr="00AF33AA">
        <w:rPr>
          <w:rFonts w:ascii="Garamond" w:hAnsi="Garamond"/>
          <w:i/>
          <w:iCs/>
        </w:rPr>
        <w:t>[specificare quali rapporti determinano il conflitto di interessi e per quale ragione];</w:t>
      </w:r>
    </w:p>
    <w:p w14:paraId="37641B46" w14:textId="77777777" w:rsidR="007B1BF5" w:rsidRPr="00AF33AA" w:rsidRDefault="007B1BF5" w:rsidP="007B1BF5">
      <w:pPr>
        <w:pStyle w:val="Paragrafoelenco"/>
        <w:jc w:val="both"/>
        <w:rPr>
          <w:rFonts w:ascii="Garamond" w:hAnsi="Garamond"/>
          <w:i/>
          <w:iCs/>
        </w:rPr>
      </w:pPr>
    </w:p>
    <w:p w14:paraId="16771543" w14:textId="77777777" w:rsidR="007B1BF5" w:rsidRPr="00AF33AA" w:rsidRDefault="007B1BF5" w:rsidP="007B1BF5">
      <w:pPr>
        <w:pStyle w:val="Paragrafoelenco"/>
        <w:widowControl/>
        <w:numPr>
          <w:ilvl w:val="0"/>
          <w:numId w:val="5"/>
        </w:numPr>
        <w:autoSpaceDE/>
        <w:autoSpaceDN/>
        <w:spacing w:after="160" w:line="259" w:lineRule="auto"/>
        <w:contextualSpacing/>
        <w:jc w:val="both"/>
        <w:rPr>
          <w:rFonts w:ascii="Garamond" w:hAnsi="Garamond"/>
          <w:i/>
          <w:iCs/>
        </w:rPr>
      </w:pPr>
      <w:r w:rsidRPr="00AF33AA">
        <w:rPr>
          <w:rFonts w:ascii="Garamond" w:hAnsi="Garamond"/>
          <w:iCs/>
        </w:rPr>
        <w:t>che non sussistono,</w:t>
      </w:r>
      <w:r w:rsidRPr="00AF33AA">
        <w:rPr>
          <w:rFonts w:ascii="Garamond" w:hAnsi="Garamond"/>
        </w:rPr>
        <w:t xml:space="preserve"> </w:t>
      </w:r>
      <w:r w:rsidRPr="00AF33AA">
        <w:rPr>
          <w:rFonts w:ascii="Garamond" w:hAnsi="Garamond"/>
          <w:iCs/>
        </w:rPr>
        <w:t xml:space="preserve">per quanto a noto al/alla sottoscritto/a, situazioni di conflitto di interessi tra </w:t>
      </w:r>
      <w:r w:rsidRPr="00AF33AA">
        <w:rPr>
          <w:rFonts w:ascii="Garamond" w:hAnsi="Garamond"/>
        </w:rPr>
        <w:t>il coniuge, i parenti, gli affini entro il secondo grado o il convivente del</w:t>
      </w:r>
      <w:r>
        <w:rPr>
          <w:rFonts w:ascii="Garamond" w:hAnsi="Garamond"/>
        </w:rPr>
        <w:t>/della</w:t>
      </w:r>
      <w:r w:rsidRPr="00AF33AA">
        <w:rPr>
          <w:rFonts w:ascii="Garamond" w:hAnsi="Garamond"/>
        </w:rPr>
        <w:t xml:space="preserve"> </w:t>
      </w:r>
      <w:r w:rsidRPr="00AF33AA">
        <w:rPr>
          <w:rFonts w:ascii="Garamond" w:hAnsi="Garamond"/>
          <w:iCs/>
        </w:rPr>
        <w:t>sottoscritto/a e i titolari effettivi degli operatori economici che partecipano alla procedura, in ragione di rapporti di natura lavorativa/professionale, personale e finanziaria</w:t>
      </w:r>
      <w:r w:rsidRPr="00AF33AA">
        <w:rPr>
          <w:rFonts w:ascii="Garamond" w:hAnsi="Garamond"/>
          <w:i/>
          <w:iCs/>
        </w:rPr>
        <w:t xml:space="preserve"> </w:t>
      </w:r>
      <w:r w:rsidRPr="00AF33AA">
        <w:rPr>
          <w:rFonts w:ascii="Garamond" w:hAnsi="Garamond"/>
          <w:iCs/>
        </w:rPr>
        <w:t>come elencati nell’allegato alla presente dichiarazione;</w:t>
      </w:r>
    </w:p>
    <w:p w14:paraId="71777418" w14:textId="77777777" w:rsidR="007B1BF5" w:rsidRPr="00AF33AA" w:rsidRDefault="007B1BF5" w:rsidP="007B1BF5">
      <w:pPr>
        <w:pStyle w:val="Paragrafoelenco"/>
        <w:jc w:val="both"/>
        <w:rPr>
          <w:rFonts w:ascii="Garamond" w:hAnsi="Garamond"/>
          <w:iCs/>
        </w:rPr>
      </w:pPr>
    </w:p>
    <w:p w14:paraId="0EADA4DF" w14:textId="77777777" w:rsidR="007B1BF5" w:rsidRPr="00AF33AA" w:rsidRDefault="007B1BF5" w:rsidP="007B1BF5">
      <w:pPr>
        <w:pStyle w:val="Paragrafoelenco"/>
        <w:widowControl/>
        <w:numPr>
          <w:ilvl w:val="0"/>
          <w:numId w:val="5"/>
        </w:numPr>
        <w:autoSpaceDE/>
        <w:autoSpaceDN/>
        <w:spacing w:after="160" w:line="259" w:lineRule="auto"/>
        <w:contextualSpacing/>
        <w:jc w:val="both"/>
        <w:rPr>
          <w:rFonts w:ascii="Garamond" w:hAnsi="Garamond"/>
          <w:i/>
          <w:iCs/>
        </w:rPr>
      </w:pPr>
      <w:r w:rsidRPr="00AF33AA">
        <w:rPr>
          <w:rFonts w:ascii="Garamond" w:hAnsi="Garamond"/>
          <w:iCs/>
        </w:rPr>
        <w:t>che sussistono, per quanto noto al/alla sottoscritto/a, situazioni di conflitto di interessi tra il coniuge, i parenti, gli affini entro il secondo grado o il convivente del</w:t>
      </w:r>
      <w:r>
        <w:rPr>
          <w:rFonts w:ascii="Garamond" w:hAnsi="Garamond"/>
          <w:iCs/>
        </w:rPr>
        <w:t>/della</w:t>
      </w:r>
      <w:r w:rsidRPr="00AF33AA">
        <w:rPr>
          <w:rFonts w:ascii="Garamond" w:hAnsi="Garamond"/>
          <w:iCs/>
        </w:rPr>
        <w:t xml:space="preserve"> sottoscritto/a e i titolari effettivi degli operatori economici che partecipano alla procedura in ragione di rapporti di natura lavorativa/professionale, personale e finanziaria come elencati nell’allegato alla presente dichiarazione [</w:t>
      </w:r>
      <w:r w:rsidRPr="00AF33AA">
        <w:rPr>
          <w:rFonts w:ascii="Garamond" w:hAnsi="Garamond"/>
          <w:i/>
          <w:iCs/>
        </w:rPr>
        <w:t>specificare quali rapporti determinano il conflitto di interessi e per quale ragione]</w:t>
      </w:r>
    </w:p>
    <w:p w14:paraId="369AC512" w14:textId="77777777" w:rsidR="007B1BF5" w:rsidRPr="00AF33AA" w:rsidRDefault="007B1BF5" w:rsidP="007B1BF5">
      <w:pPr>
        <w:pStyle w:val="Paragrafoelenco"/>
        <w:jc w:val="both"/>
        <w:rPr>
          <w:rFonts w:ascii="Garamond" w:hAnsi="Garamond"/>
          <w:iCs/>
        </w:rPr>
      </w:pPr>
    </w:p>
    <w:p w14:paraId="6A871702" w14:textId="29265509" w:rsidR="007B1BF5" w:rsidRPr="007B1BF5" w:rsidRDefault="007B1BF5" w:rsidP="007B1BF5">
      <w:pPr>
        <w:widowControl/>
        <w:numPr>
          <w:ilvl w:val="0"/>
          <w:numId w:val="3"/>
        </w:numPr>
        <w:autoSpaceDE/>
        <w:autoSpaceDN/>
        <w:spacing w:after="120"/>
        <w:ind w:left="709" w:right="-143" w:hanging="283"/>
        <w:jc w:val="both"/>
        <w:rPr>
          <w:rFonts w:ascii="Garamond" w:hAnsi="Garamond" w:cs="Arial"/>
          <w:bCs/>
        </w:rPr>
      </w:pPr>
      <w:r w:rsidRPr="007B1BF5">
        <w:rPr>
          <w:rFonts w:ascii="Garamond" w:hAnsi="Garamond" w:cs="Arial"/>
          <w:bCs/>
        </w:rPr>
        <w:t>che nel biennio precedente all’indizione della procedura di aggiudicazione non è stato/a componente di organi di indirizzo politico</w:t>
      </w:r>
      <w:r>
        <w:rPr>
          <w:rFonts w:ascii="Garamond" w:hAnsi="Garamond" w:cs="Arial"/>
          <w:bCs/>
        </w:rPr>
        <w:t xml:space="preserve"> dell’Amministrazione procedente</w:t>
      </w:r>
      <w:r w:rsidRPr="007B1BF5">
        <w:rPr>
          <w:rFonts w:ascii="Garamond" w:hAnsi="Garamond" w:cs="Arial"/>
          <w:bCs/>
        </w:rPr>
        <w:t>;</w:t>
      </w:r>
    </w:p>
    <w:p w14:paraId="5B8A8EE7" w14:textId="77777777" w:rsidR="007B1BF5" w:rsidRPr="00AF33AA" w:rsidRDefault="007B1BF5" w:rsidP="007B1BF5">
      <w:pPr>
        <w:widowControl/>
        <w:numPr>
          <w:ilvl w:val="0"/>
          <w:numId w:val="3"/>
        </w:numPr>
        <w:autoSpaceDE/>
        <w:autoSpaceDN/>
        <w:spacing w:after="120"/>
        <w:ind w:left="709" w:right="-143" w:hanging="283"/>
        <w:jc w:val="both"/>
        <w:rPr>
          <w:rFonts w:ascii="Garamond" w:hAnsi="Garamond" w:cs="Arial"/>
          <w:bCs/>
        </w:rPr>
      </w:pPr>
      <w:r w:rsidRPr="007B1BF5">
        <w:rPr>
          <w:rFonts w:ascii="Garamond" w:hAnsi="Garamond" w:cs="Arial"/>
          <w:bCs/>
        </w:rPr>
        <w:t>di non essere stato/a condannato/a, anche</w:t>
      </w:r>
      <w:r w:rsidRPr="00AF33AA">
        <w:rPr>
          <w:rFonts w:ascii="Garamond" w:hAnsi="Garamond" w:cs="Arial"/>
          <w:bCs/>
        </w:rPr>
        <w:t xml:space="preserve"> non passate in giudicato, per i reati previsti al Capo I, Titolo II del libro secondo del codice penale;</w:t>
      </w:r>
    </w:p>
    <w:p w14:paraId="6D991253" w14:textId="77777777" w:rsidR="007B1BF5" w:rsidRPr="00AF33AA" w:rsidRDefault="007B1BF5" w:rsidP="007B1BF5">
      <w:pPr>
        <w:widowControl/>
        <w:numPr>
          <w:ilvl w:val="0"/>
          <w:numId w:val="3"/>
        </w:numPr>
        <w:autoSpaceDE/>
        <w:autoSpaceDN/>
        <w:spacing w:after="120"/>
        <w:ind w:left="709" w:right="-143" w:hanging="283"/>
        <w:jc w:val="both"/>
        <w:rPr>
          <w:rFonts w:ascii="Garamond" w:hAnsi="Garamond" w:cs="Arial"/>
          <w:bCs/>
        </w:rPr>
      </w:pPr>
      <w:r w:rsidRPr="00AF33AA">
        <w:rPr>
          <w:rFonts w:ascii="Garamond" w:hAnsi="Garamond" w:cs="Arial"/>
          <w:bCs/>
        </w:rPr>
        <w:t xml:space="preserve">di non trovarsi in una situazione di conflitto di interessi, determinante l’obbligo di astensione ai sensi dell’art. 7 del D.P.R. n. 62/2013 e </w:t>
      </w:r>
      <w:proofErr w:type="spellStart"/>
      <w:r w:rsidRPr="00AF33AA">
        <w:rPr>
          <w:rFonts w:ascii="Garamond" w:hAnsi="Garamond" w:cs="Arial"/>
          <w:bCs/>
        </w:rPr>
        <w:t>ss.mm.ii</w:t>
      </w:r>
      <w:proofErr w:type="spellEnd"/>
      <w:r w:rsidRPr="00AF33AA">
        <w:rPr>
          <w:rFonts w:ascii="Garamond" w:hAnsi="Garamond" w:cs="Arial"/>
          <w:bCs/>
        </w:rPr>
        <w:t>., con uno degli operatori economici partecipanti alla procedura;</w:t>
      </w:r>
    </w:p>
    <w:p w14:paraId="2460F543" w14:textId="77777777" w:rsidR="007B1BF5" w:rsidRPr="00AF33AA" w:rsidRDefault="007B1BF5" w:rsidP="007B1BF5">
      <w:pPr>
        <w:widowControl/>
        <w:numPr>
          <w:ilvl w:val="0"/>
          <w:numId w:val="3"/>
        </w:numPr>
        <w:autoSpaceDE/>
        <w:autoSpaceDN/>
        <w:spacing w:after="120"/>
        <w:ind w:left="709" w:right="-143" w:hanging="283"/>
        <w:jc w:val="both"/>
        <w:rPr>
          <w:rFonts w:ascii="Garamond" w:hAnsi="Garamond" w:cs="Arial"/>
          <w:bCs/>
        </w:rPr>
      </w:pPr>
      <w:r w:rsidRPr="00AF33AA">
        <w:rPr>
          <w:rFonts w:ascii="Garamond" w:hAnsi="Garamond" w:cs="Arial"/>
          <w:bCs/>
        </w:rPr>
        <w:t>di impegnarsi ad astenersi prontamente dall’adozione di qualunque atto della procedura nel caso in cui emerga un conflitto di interesse;</w:t>
      </w:r>
    </w:p>
    <w:p w14:paraId="36ADCF9A" w14:textId="77777777" w:rsidR="007B1BF5" w:rsidRDefault="007B1BF5" w:rsidP="007B1BF5">
      <w:pPr>
        <w:widowControl/>
        <w:numPr>
          <w:ilvl w:val="0"/>
          <w:numId w:val="3"/>
        </w:numPr>
        <w:autoSpaceDE/>
        <w:autoSpaceDN/>
        <w:spacing w:before="240"/>
        <w:ind w:left="709" w:right="-143" w:hanging="283"/>
        <w:jc w:val="both"/>
        <w:rPr>
          <w:rFonts w:ascii="Garamond" w:hAnsi="Garamond" w:cs="Arial"/>
          <w:bCs/>
        </w:rPr>
      </w:pPr>
      <w:r w:rsidRPr="00AF33AA">
        <w:rPr>
          <w:rFonts w:ascii="Garamond" w:hAnsi="Garamond" w:cs="Arial"/>
          <w:bCs/>
        </w:rPr>
        <w:t>di essere informato</w:t>
      </w:r>
      <w:r>
        <w:rPr>
          <w:rFonts w:ascii="Garamond" w:hAnsi="Garamond" w:cs="Arial"/>
          <w:bCs/>
        </w:rPr>
        <w:t>/a</w:t>
      </w:r>
      <w:r w:rsidRPr="00AF33AA">
        <w:rPr>
          <w:rFonts w:ascii="Garamond" w:hAnsi="Garamond" w:cs="Arial"/>
          <w:bCs/>
        </w:rPr>
        <w:t>, ai sensi e per gli effetti del Regolamento generale sulla protezione dei dati UE 2016/679 e della normativa nazionale vigente, che i dati personali raccolti saranno trattati, anche con strumenti informatizzati e/o automatizzati, nell’ambito del procedimento per il quale la dichiarazione viene resa e di prestare il consenso al trattamento dei dati medesimi.</w:t>
      </w:r>
    </w:p>
    <w:p w14:paraId="45020CA1" w14:textId="77777777" w:rsidR="007B1BF5" w:rsidRPr="00AF33AA" w:rsidRDefault="007B1BF5" w:rsidP="007B1BF5">
      <w:pPr>
        <w:spacing w:before="240"/>
        <w:ind w:left="709" w:right="-143"/>
        <w:jc w:val="both"/>
        <w:rPr>
          <w:rFonts w:ascii="Garamond" w:hAnsi="Garamond" w:cs="Arial"/>
          <w:bCs/>
        </w:rPr>
      </w:pPr>
    </w:p>
    <w:p w14:paraId="7AAB537A" w14:textId="77777777" w:rsidR="007B1BF5" w:rsidRPr="00AF33AA" w:rsidRDefault="007B1BF5" w:rsidP="007B1BF5">
      <w:pPr>
        <w:jc w:val="both"/>
        <w:rPr>
          <w:rFonts w:ascii="Garamond" w:hAnsi="Garamond"/>
        </w:rPr>
      </w:pPr>
      <w:r w:rsidRPr="00AF33AA">
        <w:rPr>
          <w:rFonts w:ascii="Garamond" w:hAnsi="Garamond"/>
        </w:rPr>
        <w:t xml:space="preserve">Il/La sottoscritto/a si impegna, altresì, a comunicare tempestivamente, e comunque entro 30 giorni dall’avvenuto cambiamento, eventuali variazioni del contenuto della presente dichiarazione e a rendere, nel caso, una nuova dichiarazione sostitutiva della precedente. </w:t>
      </w:r>
    </w:p>
    <w:p w14:paraId="19AE6B1B" w14:textId="77777777" w:rsidR="007B1BF5" w:rsidRDefault="007B1BF5" w:rsidP="007B1BF5">
      <w:pPr>
        <w:spacing w:before="240"/>
        <w:ind w:left="5103" w:right="-143"/>
        <w:jc w:val="both"/>
        <w:rPr>
          <w:rFonts w:ascii="Garamond" w:hAnsi="Garamond"/>
        </w:rPr>
      </w:pPr>
    </w:p>
    <w:p w14:paraId="534FA0FB" w14:textId="77777777" w:rsidR="007B1BF5" w:rsidRPr="00E8561D" w:rsidRDefault="007B1BF5" w:rsidP="007B1BF5">
      <w:pPr>
        <w:spacing w:before="1" w:line="360" w:lineRule="auto"/>
        <w:ind w:left="112"/>
        <w:rPr>
          <w:rFonts w:ascii="Garamond" w:eastAsia="Calibri" w:hAnsi="Garamond"/>
        </w:rPr>
      </w:pPr>
      <w:r w:rsidRPr="00E8561D">
        <w:rPr>
          <w:rFonts w:ascii="Garamond" w:eastAsia="Calibri" w:hAnsi="Garamond"/>
        </w:rPr>
        <w:t xml:space="preserve">      Data e luogo                                                                                             Firma</w:t>
      </w:r>
    </w:p>
    <w:p w14:paraId="30DFA389" w14:textId="77777777" w:rsidR="007B1BF5" w:rsidRPr="00E8561D" w:rsidRDefault="007B1BF5" w:rsidP="007B1BF5">
      <w:pPr>
        <w:spacing w:before="177"/>
        <w:ind w:right="139"/>
        <w:jc w:val="both"/>
        <w:rPr>
          <w:rFonts w:ascii="Garamond" w:eastAsia="Calibri" w:hAnsi="Garamond"/>
        </w:rPr>
      </w:pPr>
      <w:r w:rsidRPr="00E8561D">
        <w:rPr>
          <w:rFonts w:ascii="Garamond" w:eastAsia="Calibri" w:hAnsi="Garamond"/>
        </w:rPr>
        <w:t xml:space="preserve">____________________  </w:t>
      </w:r>
      <w:r>
        <w:rPr>
          <w:rFonts w:ascii="Garamond" w:eastAsia="Calibri" w:hAnsi="Garamond"/>
        </w:rPr>
        <w:tab/>
      </w:r>
      <w:r>
        <w:rPr>
          <w:rFonts w:ascii="Garamond" w:eastAsia="Calibri" w:hAnsi="Garamond"/>
        </w:rPr>
        <w:tab/>
      </w:r>
      <w:r>
        <w:rPr>
          <w:rFonts w:ascii="Garamond" w:eastAsia="Calibri" w:hAnsi="Garamond"/>
        </w:rPr>
        <w:tab/>
      </w:r>
      <w:r>
        <w:rPr>
          <w:rFonts w:ascii="Garamond" w:eastAsia="Calibri" w:hAnsi="Garamond"/>
        </w:rPr>
        <w:tab/>
      </w:r>
      <w:r>
        <w:rPr>
          <w:rFonts w:ascii="Garamond" w:eastAsia="Calibri" w:hAnsi="Garamond"/>
        </w:rPr>
        <w:tab/>
      </w:r>
      <w:r>
        <w:rPr>
          <w:rFonts w:ascii="Garamond" w:eastAsia="Calibri" w:hAnsi="Garamond"/>
        </w:rPr>
        <w:tab/>
        <w:t>____________________</w:t>
      </w:r>
      <w:r w:rsidRPr="00E8561D">
        <w:rPr>
          <w:rFonts w:ascii="Garamond" w:eastAsia="Calibri" w:hAnsi="Garamond"/>
        </w:rPr>
        <w:t xml:space="preserve">                                                                                 </w:t>
      </w:r>
    </w:p>
    <w:p w14:paraId="0E919D42" w14:textId="77777777" w:rsidR="007B1BF5" w:rsidRPr="00E8561D" w:rsidRDefault="007B1BF5" w:rsidP="007B1BF5">
      <w:pPr>
        <w:spacing w:after="160" w:line="259" w:lineRule="auto"/>
        <w:rPr>
          <w:rFonts w:ascii="Garamond" w:eastAsia="Calibri" w:hAnsi="Garamond"/>
        </w:rPr>
      </w:pPr>
    </w:p>
    <w:p w14:paraId="034AA254" w14:textId="77777777" w:rsidR="007B1BF5" w:rsidRPr="00E8561D" w:rsidRDefault="007B1BF5" w:rsidP="007B1BF5">
      <w:pPr>
        <w:spacing w:after="160" w:line="259" w:lineRule="auto"/>
        <w:rPr>
          <w:rFonts w:ascii="Garamond" w:eastAsia="Calibri" w:hAnsi="Garamond"/>
        </w:rPr>
      </w:pPr>
      <w:r w:rsidRPr="00E8561D">
        <w:rPr>
          <w:rFonts w:ascii="Garamond" w:eastAsia="Calibri" w:hAnsi="Garamond"/>
        </w:rPr>
        <w:t>Si allega alla presente copia del documento di identità</w:t>
      </w:r>
      <w:r w:rsidRPr="00E8561D">
        <w:rPr>
          <w:rFonts w:ascii="Garamond" w:eastAsia="Calibri" w:hAnsi="Garamond"/>
          <w:vertAlign w:val="superscript"/>
        </w:rPr>
        <w:footnoteReference w:id="3"/>
      </w:r>
      <w:r w:rsidRPr="00E8561D">
        <w:rPr>
          <w:rFonts w:ascii="Garamond" w:eastAsia="Calibri" w:hAnsi="Garamond"/>
        </w:rPr>
        <w:t>.</w:t>
      </w:r>
    </w:p>
    <w:p w14:paraId="61423094" w14:textId="77777777" w:rsidR="007B1BF5" w:rsidRDefault="007B1BF5" w:rsidP="007B1BF5">
      <w:pPr>
        <w:tabs>
          <w:tab w:val="left" w:pos="2085"/>
        </w:tabs>
        <w:rPr>
          <w:rFonts w:ascii="Palatino Linotype" w:hAnsi="Palatino Linotype" w:cs="Arial"/>
        </w:rPr>
      </w:pPr>
    </w:p>
    <w:p w14:paraId="434E8339" w14:textId="77777777" w:rsidR="007B1BF5" w:rsidRPr="0054669A" w:rsidRDefault="007B1BF5" w:rsidP="007B1BF5">
      <w:pPr>
        <w:jc w:val="center"/>
        <w:rPr>
          <w:rFonts w:ascii="Garamond" w:hAnsi="Garamond"/>
          <w:b/>
          <w:bCs/>
        </w:rPr>
      </w:pPr>
      <w:r>
        <w:rPr>
          <w:rFonts w:ascii="Garamond" w:hAnsi="Garamond"/>
          <w:b/>
          <w:bCs/>
        </w:rPr>
        <w:lastRenderedPageBreak/>
        <w:t>A</w:t>
      </w:r>
      <w:r w:rsidRPr="0054669A">
        <w:rPr>
          <w:rFonts w:ascii="Garamond" w:hAnsi="Garamond"/>
          <w:b/>
          <w:bCs/>
        </w:rPr>
        <w:t>llegato</w:t>
      </w:r>
      <w:r w:rsidRPr="009E6174">
        <w:rPr>
          <w:rStyle w:val="Rimandonotaapidipagina"/>
          <w:rFonts w:ascii="Garamond" w:hAnsi="Garamond"/>
          <w:b/>
          <w:bCs/>
        </w:rPr>
        <w:footnoteReference w:id="4"/>
      </w:r>
      <w:r w:rsidRPr="0054669A">
        <w:rPr>
          <w:rFonts w:ascii="Garamond" w:hAnsi="Garamond"/>
          <w:b/>
          <w:bCs/>
        </w:rPr>
        <w:t xml:space="preserve"> alla dichiarazione sulle situazioni di conflitto</w:t>
      </w:r>
      <w:r w:rsidRPr="009E6174">
        <w:rPr>
          <w:rFonts w:ascii="Garamond" w:hAnsi="Garamond"/>
          <w:b/>
          <w:bCs/>
        </w:rPr>
        <w:t xml:space="preserve"> </w:t>
      </w:r>
      <w:r w:rsidRPr="0054669A">
        <w:rPr>
          <w:rFonts w:ascii="Garamond" w:hAnsi="Garamond"/>
          <w:b/>
          <w:bCs/>
        </w:rPr>
        <w:t>di interess</w:t>
      </w:r>
      <w:r w:rsidRPr="009E6174">
        <w:rPr>
          <w:rFonts w:ascii="Garamond" w:hAnsi="Garamond"/>
          <w:b/>
          <w:bCs/>
        </w:rPr>
        <w:t xml:space="preserve">i, </w:t>
      </w:r>
      <w:r w:rsidRPr="0054669A">
        <w:rPr>
          <w:rFonts w:ascii="Garamond" w:hAnsi="Garamond"/>
          <w:b/>
          <w:bCs/>
        </w:rPr>
        <w:t>res</w:t>
      </w:r>
      <w:r w:rsidRPr="009E6174">
        <w:rPr>
          <w:rFonts w:ascii="Garamond" w:hAnsi="Garamond"/>
          <w:b/>
          <w:bCs/>
        </w:rPr>
        <w:t>a</w:t>
      </w:r>
      <w:r w:rsidRPr="0054669A">
        <w:rPr>
          <w:rFonts w:ascii="Garamond" w:hAnsi="Garamond"/>
          <w:b/>
          <w:bCs/>
        </w:rPr>
        <w:t xml:space="preserve"> </w:t>
      </w:r>
      <w:r w:rsidRPr="0054669A">
        <w:rPr>
          <w:rFonts w:ascii="Garamond" w:hAnsi="Garamond"/>
          <w:b/>
          <w:iCs/>
        </w:rPr>
        <w:t>ai sensi</w:t>
      </w:r>
      <w:r w:rsidRPr="0054669A">
        <w:rPr>
          <w:rFonts w:ascii="Garamond" w:hAnsi="Garamond"/>
          <w:b/>
          <w:i/>
        </w:rPr>
        <w:t xml:space="preserve"> </w:t>
      </w:r>
      <w:r w:rsidRPr="0054669A">
        <w:rPr>
          <w:rFonts w:ascii="Garamond" w:hAnsi="Garamond"/>
          <w:b/>
          <w:iCs/>
        </w:rPr>
        <w:t>degli artt. 46 e 47 del D.P.R. n. 445/2000</w:t>
      </w:r>
    </w:p>
    <w:p w14:paraId="360CE9F0" w14:textId="77777777" w:rsidR="007B1BF5" w:rsidRPr="0054669A" w:rsidRDefault="007B1BF5" w:rsidP="00770E07">
      <w:pPr>
        <w:jc w:val="both"/>
        <w:rPr>
          <w:rFonts w:ascii="Garamond" w:hAnsi="Garamond"/>
          <w:b/>
          <w:i/>
        </w:rPr>
      </w:pPr>
    </w:p>
    <w:p w14:paraId="287779ED" w14:textId="77777777" w:rsidR="007B1BF5" w:rsidRPr="0054669A" w:rsidRDefault="007B1BF5" w:rsidP="00770E07">
      <w:pPr>
        <w:jc w:val="both"/>
        <w:rPr>
          <w:rFonts w:ascii="Garamond" w:hAnsi="Garamond"/>
        </w:rPr>
      </w:pPr>
      <w:r w:rsidRPr="0054669A">
        <w:rPr>
          <w:rFonts w:ascii="Garamond" w:hAnsi="Garamond"/>
        </w:rPr>
        <w:t>Al fine della dichiarazione sulle situazioni di conflitto di interesse si elencano di seguito i dati e le informazioni, per quanto a conoscenza, relative alle macro-aree in conformità a quanto indicat</w:t>
      </w:r>
      <w:r>
        <w:rPr>
          <w:rFonts w:ascii="Garamond" w:hAnsi="Garamond"/>
        </w:rPr>
        <w:t>o</w:t>
      </w:r>
      <w:r w:rsidRPr="0054669A">
        <w:rPr>
          <w:rFonts w:ascii="Garamond" w:hAnsi="Garamond"/>
        </w:rPr>
        <w:t xml:space="preserve"> nel PNA 2022 e nell’</w:t>
      </w:r>
      <w:r w:rsidRPr="009E6174">
        <w:rPr>
          <w:rFonts w:ascii="Garamond" w:hAnsi="Garamond"/>
        </w:rPr>
        <w:t>A</w:t>
      </w:r>
      <w:r w:rsidRPr="0054669A">
        <w:rPr>
          <w:rFonts w:ascii="Garamond" w:hAnsi="Garamond"/>
        </w:rPr>
        <w:t>ppendice tematica</w:t>
      </w:r>
      <w:r w:rsidRPr="009E6174">
        <w:rPr>
          <w:rFonts w:ascii="Garamond" w:hAnsi="Garamond"/>
        </w:rPr>
        <w:t xml:space="preserve"> “La prevenzione e il controllo del conflitto di interessi ex art. 22 Reg. (UE) 2021/241”.</w:t>
      </w:r>
    </w:p>
    <w:p w14:paraId="0A8D357E" w14:textId="77777777" w:rsidR="007B1BF5" w:rsidRPr="0054669A" w:rsidRDefault="007B1BF5" w:rsidP="007B1BF5">
      <w:pPr>
        <w:rPr>
          <w:rFonts w:ascii="Garamond" w:hAnsi="Garamond"/>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7B1BF5" w:rsidRPr="009E6174" w14:paraId="3BFD4C48" w14:textId="77777777" w:rsidTr="0064623D">
        <w:tc>
          <w:tcPr>
            <w:tcW w:w="10343" w:type="dxa"/>
            <w:tcBorders>
              <w:top w:val="single" w:sz="4" w:space="0" w:color="auto"/>
              <w:left w:val="single" w:sz="4" w:space="0" w:color="auto"/>
              <w:bottom w:val="single" w:sz="4" w:space="0" w:color="auto"/>
              <w:right w:val="single" w:sz="4" w:space="0" w:color="auto"/>
            </w:tcBorders>
            <w:shd w:val="clear" w:color="auto" w:fill="auto"/>
            <w:hideMark/>
          </w:tcPr>
          <w:p w14:paraId="6649E5AF" w14:textId="77777777" w:rsidR="007B1BF5" w:rsidRPr="00B07431" w:rsidRDefault="007B1BF5" w:rsidP="001136B0">
            <w:pPr>
              <w:rPr>
                <w:rFonts w:ascii="Garamond" w:eastAsia="Calibri" w:hAnsi="Garamond"/>
                <w:b/>
              </w:rPr>
            </w:pPr>
            <w:r w:rsidRPr="00B07431">
              <w:rPr>
                <w:rFonts w:ascii="Garamond" w:eastAsia="Calibri" w:hAnsi="Garamond"/>
                <w:b/>
              </w:rPr>
              <w:t>1. Attività lavorative e professionali pregresse</w:t>
            </w:r>
          </w:p>
        </w:tc>
      </w:tr>
      <w:tr w:rsidR="007B1BF5" w:rsidRPr="009E6174" w14:paraId="6ADDE4B8" w14:textId="77777777" w:rsidTr="0064623D">
        <w:trPr>
          <w:trHeight w:val="1520"/>
        </w:trPr>
        <w:tc>
          <w:tcPr>
            <w:tcW w:w="10343" w:type="dxa"/>
            <w:tcBorders>
              <w:top w:val="single" w:sz="4" w:space="0" w:color="auto"/>
              <w:left w:val="single" w:sz="4" w:space="0" w:color="auto"/>
              <w:bottom w:val="single" w:sz="4" w:space="0" w:color="auto"/>
              <w:right w:val="single" w:sz="4" w:space="0" w:color="auto"/>
            </w:tcBorders>
            <w:shd w:val="clear" w:color="auto" w:fill="auto"/>
          </w:tcPr>
          <w:p w14:paraId="7F643A99" w14:textId="77777777" w:rsidR="007B1BF5" w:rsidRPr="00B07431" w:rsidRDefault="007B1BF5" w:rsidP="001136B0">
            <w:pPr>
              <w:rPr>
                <w:rFonts w:ascii="Garamond" w:eastAsia="Calibri" w:hAnsi="Garamond"/>
              </w:rPr>
            </w:pPr>
          </w:p>
          <w:p w14:paraId="4328F49F" w14:textId="77777777" w:rsidR="007B1BF5" w:rsidRPr="00B07431" w:rsidRDefault="007B1BF5" w:rsidP="001136B0">
            <w:pPr>
              <w:jc w:val="both"/>
              <w:rPr>
                <w:rFonts w:ascii="Garamond" w:eastAsia="Calibri" w:hAnsi="Garamond"/>
              </w:rPr>
            </w:pPr>
            <w:r w:rsidRPr="00B07431">
              <w:rPr>
                <w:rFonts w:ascii="Garamond" w:eastAsia="Calibri" w:hAnsi="Garamond"/>
              </w:rPr>
              <w:t>Elencazione degli impieghi a tempo determinato/indeterminato, pieno o parziale, in qualsiasi qualifica o ruolo, anche di consulenza, retribuiti e/o a titolo gratuito, presso soggetti pubblici o privati che sono riconducibili al titolare effettivo dell’operatore economico. Va precisato se gli impieghi sono svolti attualmente o nei tre anni antecedenti la partecipazione alla procedura.</w:t>
            </w:r>
          </w:p>
          <w:p w14:paraId="153D471D" w14:textId="77777777" w:rsidR="007B1BF5" w:rsidRPr="00B07431" w:rsidRDefault="007B1BF5" w:rsidP="001136B0">
            <w:pPr>
              <w:rPr>
                <w:rFonts w:ascii="Garamond" w:eastAsia="Calibri" w:hAnsi="Garamond"/>
              </w:rPr>
            </w:pPr>
          </w:p>
        </w:tc>
      </w:tr>
      <w:tr w:rsidR="007B1BF5" w:rsidRPr="009E6174" w14:paraId="76136B90" w14:textId="77777777" w:rsidTr="0064623D">
        <w:tc>
          <w:tcPr>
            <w:tcW w:w="10343" w:type="dxa"/>
            <w:tcBorders>
              <w:top w:val="single" w:sz="4" w:space="0" w:color="auto"/>
              <w:left w:val="single" w:sz="4" w:space="0" w:color="auto"/>
              <w:bottom w:val="single" w:sz="4" w:space="0" w:color="auto"/>
              <w:right w:val="single" w:sz="4" w:space="0" w:color="auto"/>
            </w:tcBorders>
            <w:shd w:val="clear" w:color="auto" w:fill="auto"/>
          </w:tcPr>
          <w:p w14:paraId="5D9C6818" w14:textId="77777777" w:rsidR="007B1BF5" w:rsidRPr="00B07431" w:rsidRDefault="007B1BF5" w:rsidP="001136B0">
            <w:pPr>
              <w:jc w:val="both"/>
              <w:rPr>
                <w:rFonts w:ascii="Garamond" w:eastAsia="Calibri" w:hAnsi="Garamond"/>
              </w:rPr>
            </w:pPr>
          </w:p>
          <w:p w14:paraId="5452474B" w14:textId="77777777" w:rsidR="007B1BF5" w:rsidRPr="00B07431" w:rsidRDefault="007B1BF5" w:rsidP="001136B0">
            <w:pPr>
              <w:jc w:val="both"/>
              <w:rPr>
                <w:rFonts w:ascii="Garamond" w:eastAsia="Calibri" w:hAnsi="Garamond"/>
              </w:rPr>
            </w:pPr>
            <w:r w:rsidRPr="00B07431">
              <w:rPr>
                <w:rFonts w:ascii="Garamond" w:eastAsia="Calibri" w:hAnsi="Garamond"/>
              </w:rPr>
              <w:t>Elencazione degli accordi di collaborazione scientifica, delle partecipazioni ad iniziative o a società e studi di professionisti, comunque denominati (ad es. incarichi di ricercatore, responsabile scientifico, collaboratore di progetti), condotti con soggetti privati riconducibili al titolare effettivo dell’operatore economico. Va precisato se si tratta di rapporti attuali ovvero relativi ai tre anni antecedenti la partecipazione alla procedura.</w:t>
            </w:r>
          </w:p>
          <w:p w14:paraId="7385FBA2" w14:textId="77777777" w:rsidR="007B1BF5" w:rsidRPr="00B07431" w:rsidRDefault="007B1BF5" w:rsidP="001136B0">
            <w:pPr>
              <w:jc w:val="both"/>
              <w:rPr>
                <w:rFonts w:ascii="Garamond" w:eastAsia="Calibri" w:hAnsi="Garamond"/>
              </w:rPr>
            </w:pPr>
          </w:p>
        </w:tc>
      </w:tr>
      <w:tr w:rsidR="007B1BF5" w:rsidRPr="009E6174" w14:paraId="451444B6" w14:textId="77777777" w:rsidTr="0064623D">
        <w:tc>
          <w:tcPr>
            <w:tcW w:w="10343" w:type="dxa"/>
            <w:tcBorders>
              <w:top w:val="single" w:sz="4" w:space="0" w:color="auto"/>
              <w:left w:val="single" w:sz="4" w:space="0" w:color="auto"/>
              <w:bottom w:val="single" w:sz="4" w:space="0" w:color="auto"/>
              <w:right w:val="single" w:sz="4" w:space="0" w:color="auto"/>
            </w:tcBorders>
            <w:shd w:val="clear" w:color="auto" w:fill="auto"/>
          </w:tcPr>
          <w:p w14:paraId="62125AF0" w14:textId="77777777" w:rsidR="007B1BF5" w:rsidRPr="00B07431" w:rsidRDefault="007B1BF5" w:rsidP="001136B0">
            <w:pPr>
              <w:rPr>
                <w:rFonts w:ascii="Garamond" w:eastAsia="Calibri" w:hAnsi="Garamond"/>
              </w:rPr>
            </w:pPr>
          </w:p>
          <w:p w14:paraId="75378B1E" w14:textId="77777777" w:rsidR="007B1BF5" w:rsidRPr="00B07431" w:rsidRDefault="007B1BF5" w:rsidP="001136B0">
            <w:pPr>
              <w:rPr>
                <w:rFonts w:ascii="Garamond" w:eastAsia="Calibri" w:hAnsi="Garamond"/>
              </w:rPr>
            </w:pPr>
            <w:r w:rsidRPr="00B07431">
              <w:rPr>
                <w:rFonts w:ascii="Garamond" w:eastAsia="Calibri" w:hAnsi="Garamond"/>
              </w:rPr>
              <w:t>Elencazione delle partecipazioni, a titolo oneroso e/o gratuito, ad organi collegiali (ad es. comitati, organi consultivi, commissioni o gruppi di lavoro) comunque denominati, che sono riconducibili al titolare effettivo dell’operatore economico. Va precisato se le partecipazioni si hanno attualmente o nei tre anni antecedenti la partecipazione alla procedura</w:t>
            </w:r>
          </w:p>
          <w:p w14:paraId="6EE0E73F" w14:textId="77777777" w:rsidR="007B1BF5" w:rsidRPr="00B07431" w:rsidRDefault="007B1BF5" w:rsidP="001136B0">
            <w:pPr>
              <w:rPr>
                <w:rFonts w:ascii="Garamond" w:eastAsia="Calibri" w:hAnsi="Garamond"/>
              </w:rPr>
            </w:pPr>
          </w:p>
        </w:tc>
      </w:tr>
      <w:tr w:rsidR="007B1BF5" w:rsidRPr="009E6174" w14:paraId="5D28A7EA" w14:textId="77777777" w:rsidTr="0064623D">
        <w:tc>
          <w:tcPr>
            <w:tcW w:w="10343" w:type="dxa"/>
            <w:tcBorders>
              <w:top w:val="single" w:sz="4" w:space="0" w:color="auto"/>
              <w:left w:val="single" w:sz="4" w:space="0" w:color="auto"/>
              <w:bottom w:val="single" w:sz="4" w:space="0" w:color="auto"/>
              <w:right w:val="single" w:sz="4" w:space="0" w:color="auto"/>
            </w:tcBorders>
            <w:shd w:val="clear" w:color="auto" w:fill="auto"/>
            <w:hideMark/>
          </w:tcPr>
          <w:p w14:paraId="359CD874" w14:textId="77777777" w:rsidR="007B1BF5" w:rsidRPr="00B07431" w:rsidRDefault="007B1BF5" w:rsidP="001136B0">
            <w:pPr>
              <w:rPr>
                <w:rFonts w:ascii="Garamond" w:eastAsia="Calibri" w:hAnsi="Garamond"/>
                <w:b/>
              </w:rPr>
            </w:pPr>
            <w:r w:rsidRPr="00B07431">
              <w:rPr>
                <w:rFonts w:ascii="Garamond" w:eastAsia="Calibri" w:hAnsi="Garamond"/>
                <w:b/>
              </w:rPr>
              <w:t>2. Interessi finanziari</w:t>
            </w:r>
          </w:p>
        </w:tc>
      </w:tr>
      <w:tr w:rsidR="007B1BF5" w:rsidRPr="009E6174" w14:paraId="68B1C935" w14:textId="77777777" w:rsidTr="0064623D">
        <w:tc>
          <w:tcPr>
            <w:tcW w:w="10343" w:type="dxa"/>
            <w:tcBorders>
              <w:top w:val="single" w:sz="4" w:space="0" w:color="auto"/>
              <w:left w:val="single" w:sz="4" w:space="0" w:color="auto"/>
              <w:bottom w:val="single" w:sz="4" w:space="0" w:color="auto"/>
              <w:right w:val="single" w:sz="4" w:space="0" w:color="auto"/>
            </w:tcBorders>
            <w:shd w:val="clear" w:color="auto" w:fill="auto"/>
          </w:tcPr>
          <w:p w14:paraId="7BBEAAAC" w14:textId="77777777" w:rsidR="007B1BF5" w:rsidRPr="00B07431" w:rsidRDefault="007B1BF5" w:rsidP="001136B0">
            <w:pPr>
              <w:jc w:val="both"/>
              <w:rPr>
                <w:rFonts w:ascii="Garamond" w:eastAsia="Calibri" w:hAnsi="Garamond"/>
              </w:rPr>
            </w:pPr>
          </w:p>
          <w:p w14:paraId="5CA6938D" w14:textId="77777777" w:rsidR="007B1BF5" w:rsidRPr="00B07431" w:rsidRDefault="007B1BF5" w:rsidP="001136B0">
            <w:pPr>
              <w:jc w:val="both"/>
              <w:rPr>
                <w:rFonts w:ascii="Garamond" w:eastAsia="Calibri" w:hAnsi="Garamond"/>
              </w:rPr>
            </w:pPr>
            <w:r w:rsidRPr="00B07431">
              <w:rPr>
                <w:rFonts w:ascii="Garamond" w:eastAsia="Calibri" w:hAnsi="Garamond"/>
              </w:rPr>
              <w:t>Elencazione delle partecipazioni, con o senza incarico di amministrazione, a società di persone e/o di capitali, pubbliche o private, che sono riconducibili al titolare effettivo dell’operatore economico. Va precisato se le partecipazioni sono detenute attualmente ovvero nei tre anni antecedenti la partecipazione alla procedura.</w:t>
            </w:r>
          </w:p>
          <w:p w14:paraId="7D7766DB" w14:textId="77777777" w:rsidR="007B1BF5" w:rsidRPr="00B07431" w:rsidRDefault="007B1BF5" w:rsidP="001136B0">
            <w:pPr>
              <w:jc w:val="both"/>
              <w:rPr>
                <w:rFonts w:ascii="Garamond" w:eastAsia="Calibri" w:hAnsi="Garamond"/>
                <w:b/>
              </w:rPr>
            </w:pPr>
          </w:p>
        </w:tc>
      </w:tr>
      <w:tr w:rsidR="007B1BF5" w:rsidRPr="009E6174" w14:paraId="746872A1" w14:textId="77777777" w:rsidTr="0064623D">
        <w:tc>
          <w:tcPr>
            <w:tcW w:w="10343" w:type="dxa"/>
            <w:tcBorders>
              <w:top w:val="single" w:sz="4" w:space="0" w:color="auto"/>
              <w:left w:val="single" w:sz="4" w:space="0" w:color="auto"/>
              <w:bottom w:val="single" w:sz="4" w:space="0" w:color="auto"/>
              <w:right w:val="single" w:sz="4" w:space="0" w:color="auto"/>
            </w:tcBorders>
            <w:shd w:val="clear" w:color="auto" w:fill="auto"/>
            <w:hideMark/>
          </w:tcPr>
          <w:p w14:paraId="0780D498" w14:textId="77777777" w:rsidR="007B1BF5" w:rsidRPr="00B07431" w:rsidRDefault="007B1BF5" w:rsidP="001136B0">
            <w:pPr>
              <w:rPr>
                <w:rFonts w:ascii="Garamond" w:eastAsia="Calibri" w:hAnsi="Garamond"/>
                <w:b/>
              </w:rPr>
            </w:pPr>
            <w:r w:rsidRPr="00B07431">
              <w:rPr>
                <w:rFonts w:ascii="Garamond" w:eastAsia="Calibri" w:hAnsi="Garamond"/>
                <w:b/>
              </w:rPr>
              <w:t>3. Rapporti e relazioni personali</w:t>
            </w:r>
          </w:p>
        </w:tc>
      </w:tr>
      <w:tr w:rsidR="007B1BF5" w:rsidRPr="009E6174" w14:paraId="56FC5380" w14:textId="77777777" w:rsidTr="0064623D">
        <w:tc>
          <w:tcPr>
            <w:tcW w:w="10343" w:type="dxa"/>
            <w:tcBorders>
              <w:top w:val="single" w:sz="4" w:space="0" w:color="auto"/>
              <w:left w:val="single" w:sz="4" w:space="0" w:color="auto"/>
              <w:bottom w:val="single" w:sz="4" w:space="0" w:color="auto"/>
              <w:right w:val="single" w:sz="4" w:space="0" w:color="auto"/>
            </w:tcBorders>
            <w:shd w:val="clear" w:color="auto" w:fill="auto"/>
            <w:hideMark/>
          </w:tcPr>
          <w:p w14:paraId="66027928" w14:textId="77777777" w:rsidR="007B1BF5" w:rsidRPr="00B07431" w:rsidRDefault="007B1BF5" w:rsidP="001136B0">
            <w:pPr>
              <w:jc w:val="both"/>
              <w:rPr>
                <w:rFonts w:ascii="Garamond" w:eastAsia="Calibri" w:hAnsi="Garamond"/>
              </w:rPr>
            </w:pPr>
          </w:p>
          <w:p w14:paraId="07EED850" w14:textId="77777777" w:rsidR="007B1BF5" w:rsidRPr="00B07431" w:rsidRDefault="007B1BF5" w:rsidP="001136B0">
            <w:pPr>
              <w:jc w:val="both"/>
              <w:rPr>
                <w:rFonts w:ascii="Garamond" w:eastAsia="Calibri" w:hAnsi="Garamond"/>
              </w:rPr>
            </w:pPr>
            <w:r w:rsidRPr="00B07431">
              <w:rPr>
                <w:rFonts w:ascii="Garamond" w:eastAsia="Calibri" w:hAnsi="Garamond"/>
              </w:rPr>
              <w:t xml:space="preserve">Se, attualmente o nei tre anni precedenti la procedura di gara, il coniuge e i parenti affini almeno entro il secondo grado o il convivente del dichiarante posseggono e/o hanno posseduto partecipazioni, con o senza incarico, in società a capitale pubblico o privato che sono riconducibili al titolare effettivo dell’operatore economico. </w:t>
            </w:r>
          </w:p>
          <w:p w14:paraId="70ED344D" w14:textId="77777777" w:rsidR="007B1BF5" w:rsidRPr="00B07431" w:rsidRDefault="007B1BF5" w:rsidP="001136B0">
            <w:pPr>
              <w:jc w:val="both"/>
              <w:rPr>
                <w:rFonts w:ascii="Garamond" w:eastAsia="Calibri" w:hAnsi="Garamond"/>
                <w:b/>
              </w:rPr>
            </w:pPr>
            <w:r w:rsidRPr="00B07431">
              <w:rPr>
                <w:rFonts w:ascii="Garamond" w:eastAsia="Calibri" w:hAnsi="Garamond"/>
              </w:rPr>
              <w:tab/>
            </w:r>
          </w:p>
        </w:tc>
      </w:tr>
      <w:tr w:rsidR="007B1BF5" w:rsidRPr="009E6174" w14:paraId="147F2D48" w14:textId="77777777" w:rsidTr="0064623D">
        <w:tc>
          <w:tcPr>
            <w:tcW w:w="10343" w:type="dxa"/>
            <w:tcBorders>
              <w:top w:val="single" w:sz="4" w:space="0" w:color="auto"/>
              <w:left w:val="single" w:sz="4" w:space="0" w:color="auto"/>
              <w:bottom w:val="single" w:sz="4" w:space="0" w:color="auto"/>
              <w:right w:val="single" w:sz="4" w:space="0" w:color="auto"/>
            </w:tcBorders>
            <w:shd w:val="clear" w:color="auto" w:fill="auto"/>
          </w:tcPr>
          <w:p w14:paraId="291C3423" w14:textId="77777777" w:rsidR="007B1BF5" w:rsidRPr="00B07431" w:rsidRDefault="007B1BF5" w:rsidP="001136B0">
            <w:pPr>
              <w:jc w:val="both"/>
              <w:rPr>
                <w:rFonts w:ascii="Garamond" w:eastAsia="Calibri" w:hAnsi="Garamond"/>
              </w:rPr>
            </w:pPr>
          </w:p>
          <w:p w14:paraId="3A08E600" w14:textId="77777777" w:rsidR="007B1BF5" w:rsidRPr="00B07431" w:rsidRDefault="007B1BF5" w:rsidP="001136B0">
            <w:pPr>
              <w:jc w:val="both"/>
              <w:rPr>
                <w:rFonts w:ascii="Garamond" w:eastAsia="Calibri" w:hAnsi="Garamond"/>
              </w:rPr>
            </w:pPr>
            <w:r w:rsidRPr="00B07431">
              <w:rPr>
                <w:rFonts w:ascii="Garamond" w:eastAsia="Calibri" w:hAnsi="Garamond"/>
              </w:rPr>
              <w:t>Se, attualmente o nei tre anni precedenti, la procedura di gara, il coniuge, i parenti e affini entro il secondo grado o il convivente del dichiarante rivestano o abbiano rivestito, a titolo gratuito o oneroso, cariche o incarichi nell’ambito di soggetti pubblici e privati che sono riconducibili al titolare effettivo dell’operatore economico ovvero abbiano prestato per tali soggetti attività professionale, comunque denominata, a titolo gratuito o oneroso.</w:t>
            </w:r>
          </w:p>
          <w:p w14:paraId="026C6C30" w14:textId="77777777" w:rsidR="007B1BF5" w:rsidRPr="00B07431" w:rsidRDefault="007B1BF5" w:rsidP="001136B0">
            <w:pPr>
              <w:jc w:val="both"/>
              <w:rPr>
                <w:rFonts w:ascii="Garamond" w:eastAsia="Calibri" w:hAnsi="Garamond"/>
              </w:rPr>
            </w:pPr>
          </w:p>
        </w:tc>
      </w:tr>
      <w:tr w:rsidR="007B1BF5" w:rsidRPr="009E6174" w14:paraId="08BB0001" w14:textId="77777777" w:rsidTr="0064623D">
        <w:tc>
          <w:tcPr>
            <w:tcW w:w="10343" w:type="dxa"/>
            <w:tcBorders>
              <w:top w:val="single" w:sz="4" w:space="0" w:color="auto"/>
              <w:left w:val="single" w:sz="4" w:space="0" w:color="auto"/>
              <w:bottom w:val="single" w:sz="4" w:space="0" w:color="auto"/>
              <w:right w:val="single" w:sz="4" w:space="0" w:color="auto"/>
            </w:tcBorders>
            <w:shd w:val="clear" w:color="auto" w:fill="auto"/>
          </w:tcPr>
          <w:p w14:paraId="6DF8CD57" w14:textId="77777777" w:rsidR="007B1BF5" w:rsidRPr="00B07431" w:rsidRDefault="007B1BF5" w:rsidP="001136B0">
            <w:pPr>
              <w:jc w:val="both"/>
              <w:rPr>
                <w:rFonts w:ascii="Garamond" w:eastAsia="Calibri" w:hAnsi="Garamond"/>
              </w:rPr>
            </w:pPr>
          </w:p>
          <w:p w14:paraId="7CEA7D8F" w14:textId="77777777" w:rsidR="007B1BF5" w:rsidRPr="00B07431" w:rsidRDefault="007B1BF5" w:rsidP="001136B0">
            <w:pPr>
              <w:jc w:val="both"/>
              <w:rPr>
                <w:rFonts w:ascii="Garamond" w:eastAsia="Calibri" w:hAnsi="Garamond"/>
              </w:rPr>
            </w:pPr>
            <w:r w:rsidRPr="00B07431">
              <w:rPr>
                <w:rFonts w:ascii="Garamond" w:eastAsia="Calibri" w:hAnsi="Garamond"/>
              </w:rPr>
              <w:t>Se, attualmente o nei tre anni precedenti, la procedura, in prima persona, ovvero il coniuge, i parenti, e affini entro il secondo grado o il convivente del dichiarante abbiano un contenzioso giurisdizionale pendente o concluso, con il titolare effettivo dell’operatore economico o con persone fisiche o soggetti pubblici o privati, con o senza personalità giuridica, riconducibili al T.E.</w:t>
            </w:r>
          </w:p>
          <w:p w14:paraId="4ADFDA00" w14:textId="77777777" w:rsidR="007B1BF5" w:rsidRPr="00B07431" w:rsidRDefault="007B1BF5" w:rsidP="001136B0">
            <w:pPr>
              <w:jc w:val="both"/>
              <w:rPr>
                <w:rFonts w:ascii="Garamond" w:eastAsia="Calibri" w:hAnsi="Garamond"/>
              </w:rPr>
            </w:pPr>
          </w:p>
        </w:tc>
      </w:tr>
    </w:tbl>
    <w:p w14:paraId="08FBDD37" w14:textId="77777777" w:rsidR="007B1BF5" w:rsidRPr="0054669A" w:rsidRDefault="007B1BF5" w:rsidP="007B1BF5">
      <w:pPr>
        <w:jc w:val="both"/>
        <w:rPr>
          <w:rFonts w:ascii="Garamond" w:hAnsi="Garamond"/>
        </w:rPr>
      </w:pPr>
    </w:p>
    <w:p w14:paraId="416238F5" w14:textId="77777777" w:rsidR="007B1BF5" w:rsidRPr="0054669A" w:rsidRDefault="007B1BF5" w:rsidP="007B1BF5">
      <w:pPr>
        <w:pStyle w:val="Paragrafoelenco"/>
        <w:jc w:val="both"/>
        <w:rPr>
          <w:rFonts w:ascii="Garamond" w:hAnsi="Garamond"/>
          <w:iCs/>
        </w:rPr>
      </w:pPr>
    </w:p>
    <w:p w14:paraId="702FEEC2" w14:textId="77777777" w:rsidR="007B1BF5" w:rsidRPr="0054669A" w:rsidRDefault="007B1BF5" w:rsidP="007B1BF5">
      <w:pPr>
        <w:jc w:val="both"/>
        <w:rPr>
          <w:rFonts w:ascii="Garamond" w:hAnsi="Garamond"/>
        </w:rPr>
      </w:pPr>
      <w:r w:rsidRPr="0054669A">
        <w:rPr>
          <w:rFonts w:ascii="Garamond" w:hAnsi="Garamond"/>
        </w:rPr>
        <w:t>Il/La sottoscritto/a si impegna, altresì, a comunicare tempestivamente, e comunque entro 30 giorni dall’avvenuto cambiamento, eventuali variazioni del contenuto del presente allegato alla dichiarazione.</w:t>
      </w:r>
    </w:p>
    <w:p w14:paraId="79E78DEC" w14:textId="77777777" w:rsidR="007B1BF5" w:rsidRPr="0054669A" w:rsidRDefault="007B1BF5" w:rsidP="007B1BF5">
      <w:pPr>
        <w:rPr>
          <w:rFonts w:ascii="Garamond" w:hAnsi="Garamond"/>
        </w:rPr>
      </w:pPr>
    </w:p>
    <w:p w14:paraId="433C83E8" w14:textId="77777777" w:rsidR="007B1BF5" w:rsidRPr="0054669A" w:rsidRDefault="007B1BF5" w:rsidP="007B1BF5">
      <w:pPr>
        <w:rPr>
          <w:rFonts w:ascii="Garamond" w:hAnsi="Garamond"/>
        </w:rPr>
      </w:pPr>
    </w:p>
    <w:p w14:paraId="039D27C9" w14:textId="77777777" w:rsidR="007B1BF5" w:rsidRPr="009E6174" w:rsidRDefault="007B1BF5" w:rsidP="007B1BF5">
      <w:pPr>
        <w:pStyle w:val="Corpotesto"/>
        <w:spacing w:before="1" w:line="360" w:lineRule="auto"/>
        <w:ind w:left="112"/>
        <w:rPr>
          <w:rFonts w:ascii="Garamond" w:hAnsi="Garamond" w:cs="Times New Roman"/>
          <w:sz w:val="24"/>
          <w:szCs w:val="24"/>
        </w:rPr>
      </w:pPr>
      <w:r w:rsidRPr="009E6174">
        <w:rPr>
          <w:rFonts w:ascii="Garamond" w:hAnsi="Garamond" w:cs="Times New Roman"/>
          <w:sz w:val="24"/>
          <w:szCs w:val="24"/>
        </w:rPr>
        <w:t xml:space="preserve">      Data e luogo                                                                                             Firma</w:t>
      </w:r>
    </w:p>
    <w:p w14:paraId="3F0C0EF4" w14:textId="77777777" w:rsidR="007B1BF5" w:rsidRPr="0054669A" w:rsidRDefault="007B1BF5" w:rsidP="007B1BF5">
      <w:pPr>
        <w:pStyle w:val="Corpotesto"/>
        <w:spacing w:before="177"/>
        <w:ind w:right="139"/>
        <w:jc w:val="both"/>
        <w:rPr>
          <w:rFonts w:ascii="Garamond" w:hAnsi="Garamond"/>
          <w:sz w:val="24"/>
          <w:szCs w:val="24"/>
        </w:rPr>
      </w:pPr>
      <w:r w:rsidRPr="009E6174">
        <w:rPr>
          <w:rFonts w:ascii="Garamond" w:hAnsi="Garamond" w:cs="Times New Roman"/>
          <w:sz w:val="24"/>
          <w:szCs w:val="24"/>
        </w:rPr>
        <w:t xml:space="preserve">____________________    </w:t>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t>_________________</w:t>
      </w:r>
      <w:r w:rsidRPr="009E6174">
        <w:rPr>
          <w:rFonts w:ascii="Garamond" w:hAnsi="Garamond" w:cs="Times New Roman"/>
          <w:sz w:val="24"/>
          <w:szCs w:val="24"/>
        </w:rPr>
        <w:t xml:space="preserve">                                                                               </w:t>
      </w:r>
    </w:p>
    <w:p w14:paraId="4CA684AD" w14:textId="77777777" w:rsidR="007B1BF5" w:rsidRPr="0054669A" w:rsidRDefault="007B1BF5" w:rsidP="007B1BF5">
      <w:pPr>
        <w:rPr>
          <w:rFonts w:ascii="Garamond" w:hAnsi="Garamond"/>
        </w:rPr>
      </w:pPr>
    </w:p>
    <w:p w14:paraId="2B3CB91D" w14:textId="77777777" w:rsidR="007B1BF5" w:rsidRPr="0054669A" w:rsidRDefault="007B1BF5" w:rsidP="007B1BF5">
      <w:pPr>
        <w:rPr>
          <w:rFonts w:ascii="Garamond" w:hAnsi="Garamond"/>
        </w:rPr>
      </w:pPr>
      <w:r w:rsidRPr="0054669A">
        <w:rPr>
          <w:rFonts w:ascii="Garamond" w:hAnsi="Garamond"/>
        </w:rPr>
        <w:t>Si allega alla presente copia del documento di identità</w:t>
      </w:r>
      <w:r w:rsidRPr="0054669A">
        <w:rPr>
          <w:rStyle w:val="Rimandonotaapidipagina"/>
          <w:rFonts w:ascii="Garamond" w:hAnsi="Garamond"/>
        </w:rPr>
        <w:footnoteReference w:id="5"/>
      </w:r>
      <w:r w:rsidRPr="009E6174">
        <w:rPr>
          <w:rFonts w:ascii="Garamond" w:hAnsi="Garamond"/>
        </w:rPr>
        <w:t>.</w:t>
      </w:r>
    </w:p>
    <w:p w14:paraId="53966653" w14:textId="77777777" w:rsidR="007B1BF5" w:rsidRPr="009E6174" w:rsidRDefault="007B1BF5" w:rsidP="007B1BF5">
      <w:pPr>
        <w:rPr>
          <w:rFonts w:ascii="Garamond" w:hAnsi="Garamond"/>
        </w:rPr>
      </w:pPr>
    </w:p>
    <w:p w14:paraId="4BE0615B" w14:textId="77777777" w:rsidR="007B1BF5" w:rsidRPr="00BA514F" w:rsidRDefault="007B1BF5" w:rsidP="007B1BF5">
      <w:pPr>
        <w:tabs>
          <w:tab w:val="left" w:pos="2840"/>
        </w:tabs>
        <w:rPr>
          <w:rFonts w:ascii="Garamond" w:hAnsi="Garamond"/>
        </w:rPr>
      </w:pPr>
    </w:p>
    <w:p w14:paraId="7A03CCC7" w14:textId="77777777" w:rsidR="007B1BF5" w:rsidRPr="00BA514F" w:rsidRDefault="007B1BF5" w:rsidP="007B1BF5">
      <w:pPr>
        <w:jc w:val="both"/>
        <w:rPr>
          <w:rFonts w:ascii="Garamond" w:hAnsi="Garamond"/>
          <w:sz w:val="26"/>
          <w:szCs w:val="26"/>
        </w:rPr>
      </w:pPr>
      <w:r w:rsidRPr="00BA514F">
        <w:rPr>
          <w:rFonts w:ascii="Garamond" w:hAnsi="Garamond"/>
          <w:sz w:val="26"/>
          <w:szCs w:val="26"/>
        </w:rPr>
        <w:t>Elenco operatori economici partecipanti:</w:t>
      </w:r>
    </w:p>
    <w:p w14:paraId="7ED3DDA2" w14:textId="77777777" w:rsidR="007B1BF5" w:rsidRPr="00BA514F" w:rsidRDefault="007B1BF5" w:rsidP="007B1BF5">
      <w:pPr>
        <w:jc w:val="both"/>
        <w:rPr>
          <w:rFonts w:ascii="Garamond" w:hAnsi="Garamond"/>
          <w:sz w:val="26"/>
          <w:szCs w:val="26"/>
        </w:rPr>
      </w:pPr>
    </w:p>
    <w:p w14:paraId="20EA8D0F" w14:textId="77777777" w:rsidR="007B1BF5" w:rsidRPr="00BA514F" w:rsidRDefault="007B1BF5" w:rsidP="007B1BF5">
      <w:pPr>
        <w:widowControl/>
        <w:numPr>
          <w:ilvl w:val="0"/>
          <w:numId w:val="7"/>
        </w:numPr>
        <w:shd w:val="clear" w:color="auto" w:fill="F8F8F8"/>
        <w:autoSpaceDE/>
        <w:autoSpaceDN/>
        <w:rPr>
          <w:rFonts w:ascii="Garamond" w:hAnsi="Garamond" w:cs="Arial"/>
          <w:sz w:val="21"/>
          <w:szCs w:val="21"/>
        </w:rPr>
      </w:pPr>
      <w:r w:rsidRPr="00BA514F">
        <w:rPr>
          <w:rFonts w:ascii="Garamond" w:hAnsi="Garamond" w:cs="Arial"/>
          <w:sz w:val="21"/>
          <w:szCs w:val="21"/>
        </w:rPr>
        <w:t>ETT SRL</w:t>
      </w:r>
    </w:p>
    <w:p w14:paraId="61324001" w14:textId="77777777" w:rsidR="007B1BF5" w:rsidRPr="00BA514F" w:rsidRDefault="007B1BF5" w:rsidP="007B1BF5">
      <w:pPr>
        <w:widowControl/>
        <w:numPr>
          <w:ilvl w:val="0"/>
          <w:numId w:val="7"/>
        </w:numPr>
        <w:shd w:val="clear" w:color="auto" w:fill="FFFFFF"/>
        <w:autoSpaceDE/>
        <w:autoSpaceDN/>
        <w:rPr>
          <w:rFonts w:ascii="Garamond" w:hAnsi="Garamond" w:cs="Arial"/>
          <w:sz w:val="21"/>
          <w:szCs w:val="21"/>
        </w:rPr>
      </w:pPr>
      <w:r w:rsidRPr="00BA514F">
        <w:rPr>
          <w:rFonts w:ascii="Garamond" w:hAnsi="Garamond" w:cs="Arial"/>
          <w:sz w:val="21"/>
          <w:szCs w:val="21"/>
        </w:rPr>
        <w:t>DIGI TECH DI D'AMORE GIANLUCA</w:t>
      </w:r>
    </w:p>
    <w:p w14:paraId="5FCE521C" w14:textId="77777777" w:rsidR="007B1BF5" w:rsidRPr="00BA514F" w:rsidRDefault="007B1BF5" w:rsidP="007B1BF5">
      <w:pPr>
        <w:widowControl/>
        <w:numPr>
          <w:ilvl w:val="0"/>
          <w:numId w:val="7"/>
        </w:numPr>
        <w:shd w:val="clear" w:color="auto" w:fill="F8F8F8"/>
        <w:autoSpaceDE/>
        <w:autoSpaceDN/>
        <w:rPr>
          <w:rFonts w:ascii="Garamond" w:hAnsi="Garamond" w:cs="Arial"/>
          <w:sz w:val="21"/>
          <w:szCs w:val="21"/>
        </w:rPr>
      </w:pPr>
      <w:r w:rsidRPr="00BA514F">
        <w:rPr>
          <w:rFonts w:ascii="Garamond" w:hAnsi="Garamond" w:cs="Arial"/>
          <w:sz w:val="21"/>
          <w:szCs w:val="21"/>
        </w:rPr>
        <w:t>BRUMAS DI FABOZZI SERGIO</w:t>
      </w:r>
    </w:p>
    <w:p w14:paraId="0930DDA8" w14:textId="77777777" w:rsidR="007B1BF5" w:rsidRPr="00BA514F" w:rsidRDefault="007B1BF5" w:rsidP="007B1BF5">
      <w:pPr>
        <w:widowControl/>
        <w:numPr>
          <w:ilvl w:val="0"/>
          <w:numId w:val="7"/>
        </w:numPr>
        <w:shd w:val="clear" w:color="auto" w:fill="FFFFFF"/>
        <w:autoSpaceDE/>
        <w:autoSpaceDN/>
        <w:rPr>
          <w:rFonts w:ascii="Garamond" w:hAnsi="Garamond" w:cs="Arial"/>
          <w:sz w:val="21"/>
          <w:szCs w:val="21"/>
        </w:rPr>
      </w:pPr>
      <w:r w:rsidRPr="00BA514F">
        <w:rPr>
          <w:rFonts w:ascii="Garamond" w:hAnsi="Garamond" w:cs="Arial"/>
          <w:sz w:val="21"/>
          <w:szCs w:val="21"/>
        </w:rPr>
        <w:t>CAMPUS STORE S.R.L.</w:t>
      </w:r>
    </w:p>
    <w:p w14:paraId="32B43592" w14:textId="77777777" w:rsidR="007B1BF5" w:rsidRPr="00BA514F" w:rsidRDefault="007B1BF5" w:rsidP="007B1BF5">
      <w:pPr>
        <w:widowControl/>
        <w:numPr>
          <w:ilvl w:val="0"/>
          <w:numId w:val="7"/>
        </w:numPr>
        <w:shd w:val="clear" w:color="auto" w:fill="F8F8F8"/>
        <w:autoSpaceDE/>
        <w:autoSpaceDN/>
        <w:rPr>
          <w:rFonts w:ascii="Garamond" w:hAnsi="Garamond" w:cs="Arial"/>
          <w:sz w:val="21"/>
          <w:szCs w:val="21"/>
        </w:rPr>
      </w:pPr>
      <w:r w:rsidRPr="00BA514F">
        <w:rPr>
          <w:rFonts w:ascii="Garamond" w:hAnsi="Garamond" w:cs="Arial"/>
          <w:sz w:val="21"/>
          <w:szCs w:val="21"/>
        </w:rPr>
        <w:t>INFOBIT SHOP SRL</w:t>
      </w:r>
    </w:p>
    <w:p w14:paraId="4677FD14" w14:textId="77777777" w:rsidR="007B1BF5" w:rsidRPr="00BA514F" w:rsidRDefault="007B1BF5" w:rsidP="007B1BF5">
      <w:pPr>
        <w:widowControl/>
        <w:numPr>
          <w:ilvl w:val="0"/>
          <w:numId w:val="7"/>
        </w:numPr>
        <w:shd w:val="clear" w:color="auto" w:fill="FFFFFF"/>
        <w:autoSpaceDE/>
        <w:autoSpaceDN/>
        <w:rPr>
          <w:rFonts w:ascii="Garamond" w:hAnsi="Garamond" w:cs="Arial"/>
          <w:sz w:val="21"/>
          <w:szCs w:val="21"/>
        </w:rPr>
      </w:pPr>
      <w:r w:rsidRPr="00BA514F">
        <w:rPr>
          <w:rFonts w:ascii="Garamond" w:hAnsi="Garamond" w:cs="Arial"/>
          <w:sz w:val="21"/>
          <w:szCs w:val="21"/>
        </w:rPr>
        <w:t>DAVE PRO S.R.L.</w:t>
      </w:r>
    </w:p>
    <w:p w14:paraId="0434B658" w14:textId="77777777" w:rsidR="007B1BF5" w:rsidRPr="00BA514F" w:rsidRDefault="007B1BF5" w:rsidP="007B1BF5">
      <w:pPr>
        <w:widowControl/>
        <w:numPr>
          <w:ilvl w:val="0"/>
          <w:numId w:val="7"/>
        </w:numPr>
        <w:shd w:val="clear" w:color="auto" w:fill="F8F8F8"/>
        <w:autoSpaceDE/>
        <w:autoSpaceDN/>
        <w:rPr>
          <w:rFonts w:ascii="Garamond" w:hAnsi="Garamond" w:cs="Arial"/>
          <w:sz w:val="21"/>
          <w:szCs w:val="21"/>
        </w:rPr>
      </w:pPr>
      <w:r w:rsidRPr="00BA514F">
        <w:rPr>
          <w:rFonts w:ascii="Garamond" w:hAnsi="Garamond" w:cs="Arial"/>
          <w:sz w:val="21"/>
          <w:szCs w:val="21"/>
        </w:rPr>
        <w:t>ABINTRAX S.R.L.</w:t>
      </w:r>
    </w:p>
    <w:p w14:paraId="75440BC8" w14:textId="77777777" w:rsidR="007B1BF5" w:rsidRPr="00BA514F" w:rsidRDefault="007B1BF5" w:rsidP="007B1BF5">
      <w:pPr>
        <w:widowControl/>
        <w:numPr>
          <w:ilvl w:val="0"/>
          <w:numId w:val="7"/>
        </w:numPr>
        <w:shd w:val="clear" w:color="auto" w:fill="FFFFFF"/>
        <w:autoSpaceDE/>
        <w:autoSpaceDN/>
        <w:rPr>
          <w:rFonts w:ascii="Garamond" w:hAnsi="Garamond" w:cs="Arial"/>
          <w:sz w:val="21"/>
          <w:szCs w:val="21"/>
        </w:rPr>
      </w:pPr>
      <w:r w:rsidRPr="00BA514F">
        <w:rPr>
          <w:rFonts w:ascii="Garamond" w:hAnsi="Garamond" w:cs="Arial"/>
          <w:sz w:val="21"/>
          <w:szCs w:val="21"/>
        </w:rPr>
        <w:t>WEBCOM TLC SRL</w:t>
      </w:r>
    </w:p>
    <w:p w14:paraId="4E84F23D" w14:textId="77777777" w:rsidR="007B1BF5" w:rsidRPr="00BA514F" w:rsidRDefault="007B1BF5" w:rsidP="007B1BF5">
      <w:pPr>
        <w:widowControl/>
        <w:numPr>
          <w:ilvl w:val="0"/>
          <w:numId w:val="7"/>
        </w:numPr>
        <w:shd w:val="clear" w:color="auto" w:fill="F8F8F8"/>
        <w:autoSpaceDE/>
        <w:autoSpaceDN/>
        <w:rPr>
          <w:rFonts w:ascii="Garamond" w:hAnsi="Garamond" w:cs="Arial"/>
          <w:sz w:val="21"/>
          <w:szCs w:val="21"/>
        </w:rPr>
      </w:pPr>
      <w:r w:rsidRPr="00BA514F">
        <w:rPr>
          <w:rFonts w:ascii="Garamond" w:hAnsi="Garamond" w:cs="Arial"/>
          <w:sz w:val="21"/>
          <w:szCs w:val="21"/>
        </w:rPr>
        <w:t>NET &amp; SOFT SRL</w:t>
      </w:r>
    </w:p>
    <w:p w14:paraId="5D4DEE4B" w14:textId="77777777" w:rsidR="007B1BF5" w:rsidRPr="00BA514F" w:rsidRDefault="007B1BF5" w:rsidP="007B1BF5">
      <w:pPr>
        <w:widowControl/>
        <w:numPr>
          <w:ilvl w:val="0"/>
          <w:numId w:val="7"/>
        </w:numPr>
        <w:shd w:val="clear" w:color="auto" w:fill="FFFFFF"/>
        <w:autoSpaceDE/>
        <w:autoSpaceDN/>
        <w:rPr>
          <w:rFonts w:ascii="Garamond" w:hAnsi="Garamond" w:cs="Arial"/>
          <w:sz w:val="21"/>
          <w:szCs w:val="21"/>
        </w:rPr>
      </w:pPr>
      <w:r w:rsidRPr="00BA514F">
        <w:rPr>
          <w:rFonts w:ascii="Garamond" w:hAnsi="Garamond" w:cs="Arial"/>
          <w:sz w:val="21"/>
          <w:szCs w:val="21"/>
        </w:rPr>
        <w:t>GS SISTEMI SRL</w:t>
      </w:r>
    </w:p>
    <w:p w14:paraId="11BB8ED0" w14:textId="77777777" w:rsidR="007B1BF5" w:rsidRPr="00BA514F" w:rsidRDefault="007B1BF5" w:rsidP="007B1BF5">
      <w:pPr>
        <w:widowControl/>
        <w:numPr>
          <w:ilvl w:val="0"/>
          <w:numId w:val="7"/>
        </w:numPr>
        <w:shd w:val="clear" w:color="auto" w:fill="F8F8F8"/>
        <w:autoSpaceDE/>
        <w:autoSpaceDN/>
        <w:rPr>
          <w:rFonts w:ascii="Garamond" w:hAnsi="Garamond" w:cs="Arial"/>
          <w:sz w:val="21"/>
          <w:szCs w:val="21"/>
        </w:rPr>
      </w:pPr>
      <w:r w:rsidRPr="00BA514F">
        <w:rPr>
          <w:rFonts w:ascii="Garamond" w:hAnsi="Garamond" w:cs="Arial"/>
          <w:sz w:val="21"/>
          <w:szCs w:val="21"/>
        </w:rPr>
        <w:t>GLOBSIT S.R.L.</w:t>
      </w:r>
    </w:p>
    <w:p w14:paraId="636273B0" w14:textId="77777777" w:rsidR="007B1BF5" w:rsidRPr="00BA514F" w:rsidRDefault="007B1BF5" w:rsidP="007B1BF5">
      <w:pPr>
        <w:widowControl/>
        <w:numPr>
          <w:ilvl w:val="0"/>
          <w:numId w:val="7"/>
        </w:numPr>
        <w:shd w:val="clear" w:color="auto" w:fill="FFFFFF"/>
        <w:autoSpaceDE/>
        <w:autoSpaceDN/>
        <w:rPr>
          <w:rFonts w:ascii="Garamond" w:hAnsi="Garamond" w:cs="Arial"/>
          <w:sz w:val="21"/>
          <w:szCs w:val="21"/>
        </w:rPr>
      </w:pPr>
      <w:r w:rsidRPr="00BA514F">
        <w:rPr>
          <w:rFonts w:ascii="Garamond" w:hAnsi="Garamond" w:cs="Arial"/>
          <w:sz w:val="21"/>
          <w:szCs w:val="21"/>
        </w:rPr>
        <w:t>LFS GROUP SRL</w:t>
      </w:r>
    </w:p>
    <w:p w14:paraId="52FD14A2" w14:textId="77777777" w:rsidR="007B1BF5" w:rsidRPr="00BA514F" w:rsidRDefault="007B1BF5" w:rsidP="007B1BF5">
      <w:pPr>
        <w:widowControl/>
        <w:numPr>
          <w:ilvl w:val="0"/>
          <w:numId w:val="7"/>
        </w:numPr>
        <w:shd w:val="clear" w:color="auto" w:fill="F8F8F8"/>
        <w:autoSpaceDE/>
        <w:autoSpaceDN/>
        <w:rPr>
          <w:rFonts w:ascii="Garamond" w:hAnsi="Garamond" w:cs="Arial"/>
          <w:sz w:val="21"/>
          <w:szCs w:val="21"/>
        </w:rPr>
      </w:pPr>
      <w:r w:rsidRPr="00BA514F">
        <w:rPr>
          <w:rFonts w:ascii="Garamond" w:hAnsi="Garamond" w:cs="Arial"/>
          <w:sz w:val="21"/>
          <w:szCs w:val="21"/>
        </w:rPr>
        <w:t>ELEAR S.R.L.</w:t>
      </w:r>
    </w:p>
    <w:p w14:paraId="6669B125" w14:textId="77777777" w:rsidR="007B1BF5" w:rsidRPr="00BA514F" w:rsidRDefault="007B1BF5" w:rsidP="007B1BF5">
      <w:pPr>
        <w:widowControl/>
        <w:numPr>
          <w:ilvl w:val="0"/>
          <w:numId w:val="7"/>
        </w:numPr>
        <w:shd w:val="clear" w:color="auto" w:fill="FFFFFF"/>
        <w:autoSpaceDE/>
        <w:autoSpaceDN/>
        <w:rPr>
          <w:rFonts w:ascii="Garamond" w:hAnsi="Garamond" w:cs="Arial"/>
          <w:sz w:val="21"/>
          <w:szCs w:val="21"/>
        </w:rPr>
      </w:pPr>
      <w:r w:rsidRPr="00BA514F">
        <w:rPr>
          <w:rFonts w:ascii="Garamond" w:hAnsi="Garamond" w:cs="Arial"/>
          <w:sz w:val="21"/>
          <w:szCs w:val="21"/>
        </w:rPr>
        <w:t>ADESA S.R.L.</w:t>
      </w:r>
    </w:p>
    <w:p w14:paraId="7FBDBD37" w14:textId="77777777" w:rsidR="007B1BF5" w:rsidRPr="00BA514F" w:rsidRDefault="007B1BF5" w:rsidP="007B1BF5">
      <w:pPr>
        <w:widowControl/>
        <w:numPr>
          <w:ilvl w:val="0"/>
          <w:numId w:val="7"/>
        </w:numPr>
        <w:shd w:val="clear" w:color="auto" w:fill="F8F8F8"/>
        <w:autoSpaceDE/>
        <w:autoSpaceDN/>
        <w:rPr>
          <w:rFonts w:ascii="Garamond" w:hAnsi="Garamond" w:cs="Arial"/>
          <w:sz w:val="21"/>
          <w:szCs w:val="21"/>
        </w:rPr>
      </w:pPr>
      <w:r w:rsidRPr="00BA514F">
        <w:rPr>
          <w:rFonts w:ascii="Garamond" w:hAnsi="Garamond" w:cs="Arial"/>
          <w:sz w:val="21"/>
          <w:szCs w:val="21"/>
        </w:rPr>
        <w:t>SOGEVE SRL</w:t>
      </w:r>
    </w:p>
    <w:p w14:paraId="2D10F2F3" w14:textId="77777777" w:rsidR="007B1BF5" w:rsidRPr="00BA514F" w:rsidRDefault="007B1BF5" w:rsidP="007B1BF5">
      <w:pPr>
        <w:widowControl/>
        <w:numPr>
          <w:ilvl w:val="0"/>
          <w:numId w:val="7"/>
        </w:numPr>
        <w:shd w:val="clear" w:color="auto" w:fill="FFFFFF"/>
        <w:autoSpaceDE/>
        <w:autoSpaceDN/>
        <w:rPr>
          <w:rFonts w:ascii="Garamond" w:hAnsi="Garamond" w:cs="Arial"/>
          <w:sz w:val="21"/>
          <w:szCs w:val="21"/>
        </w:rPr>
      </w:pPr>
      <w:r w:rsidRPr="00BA514F">
        <w:rPr>
          <w:rFonts w:ascii="Garamond" w:hAnsi="Garamond" w:cs="Arial"/>
          <w:sz w:val="21"/>
          <w:szCs w:val="21"/>
        </w:rPr>
        <w:t>ITACA SRL</w:t>
      </w:r>
    </w:p>
    <w:p w14:paraId="7E451370" w14:textId="77777777" w:rsidR="007B1BF5" w:rsidRPr="00BA514F" w:rsidRDefault="007B1BF5" w:rsidP="007B1BF5">
      <w:pPr>
        <w:widowControl/>
        <w:numPr>
          <w:ilvl w:val="0"/>
          <w:numId w:val="7"/>
        </w:numPr>
        <w:shd w:val="clear" w:color="auto" w:fill="F8F8F8"/>
        <w:autoSpaceDE/>
        <w:autoSpaceDN/>
        <w:rPr>
          <w:rFonts w:ascii="Garamond" w:hAnsi="Garamond" w:cs="Arial"/>
          <w:sz w:val="21"/>
          <w:szCs w:val="21"/>
        </w:rPr>
      </w:pPr>
      <w:r w:rsidRPr="00BA514F">
        <w:rPr>
          <w:rFonts w:ascii="Garamond" w:hAnsi="Garamond" w:cs="Arial"/>
          <w:sz w:val="21"/>
          <w:szCs w:val="21"/>
        </w:rPr>
        <w:t>C2 S.R.L.</w:t>
      </w:r>
    </w:p>
    <w:p w14:paraId="3B07B49C" w14:textId="77777777" w:rsidR="007B1BF5" w:rsidRPr="00BA514F" w:rsidRDefault="007B1BF5" w:rsidP="007B1BF5">
      <w:pPr>
        <w:widowControl/>
        <w:numPr>
          <w:ilvl w:val="0"/>
          <w:numId w:val="7"/>
        </w:numPr>
        <w:shd w:val="clear" w:color="auto" w:fill="FFFFFF"/>
        <w:autoSpaceDE/>
        <w:autoSpaceDN/>
        <w:rPr>
          <w:rFonts w:ascii="Garamond" w:hAnsi="Garamond" w:cs="Arial"/>
          <w:sz w:val="21"/>
          <w:szCs w:val="21"/>
        </w:rPr>
      </w:pPr>
      <w:r w:rsidRPr="00BA514F">
        <w:rPr>
          <w:rFonts w:ascii="Garamond" w:hAnsi="Garamond" w:cs="Arial"/>
          <w:sz w:val="21"/>
          <w:szCs w:val="21"/>
        </w:rPr>
        <w:t>SIAD SRL</w:t>
      </w:r>
      <w:bookmarkEnd w:id="0"/>
    </w:p>
    <w:sectPr w:rsidR="007B1BF5" w:rsidRPr="00BA514F">
      <w:footerReference w:type="default" r:id="rId12"/>
      <w:type w:val="continuous"/>
      <w:pgSz w:w="11910" w:h="16840"/>
      <w:pgMar w:top="620" w:right="104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0343D" w14:textId="77777777" w:rsidR="00486830" w:rsidRDefault="00486830" w:rsidP="005E19F1">
      <w:r>
        <w:separator/>
      </w:r>
    </w:p>
  </w:endnote>
  <w:endnote w:type="continuationSeparator" w:id="0">
    <w:p w14:paraId="5979556D" w14:textId="77777777" w:rsidR="00486830" w:rsidRDefault="00486830" w:rsidP="005E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393263"/>
      <w:docPartObj>
        <w:docPartGallery w:val="Page Numbers (Bottom of Page)"/>
        <w:docPartUnique/>
      </w:docPartObj>
    </w:sdtPr>
    <w:sdtEndPr/>
    <w:sdtContent>
      <w:p w14:paraId="685307BD" w14:textId="3FA7D931" w:rsidR="00F172EC" w:rsidRDefault="00F172EC">
        <w:pPr>
          <w:pStyle w:val="Pidipagina"/>
          <w:jc w:val="center"/>
        </w:pPr>
        <w:r>
          <w:fldChar w:fldCharType="begin"/>
        </w:r>
        <w:r>
          <w:instrText>PAGE   \* MERGEFORMAT</w:instrText>
        </w:r>
        <w:r>
          <w:fldChar w:fldCharType="separate"/>
        </w:r>
        <w:r>
          <w:t>2</w:t>
        </w:r>
        <w:r>
          <w:fldChar w:fldCharType="end"/>
        </w:r>
      </w:p>
    </w:sdtContent>
  </w:sdt>
  <w:p w14:paraId="0930B7C0" w14:textId="77777777" w:rsidR="005E19F1" w:rsidRDefault="005E19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A6986" w14:textId="77777777" w:rsidR="00486830" w:rsidRDefault="00486830" w:rsidP="005E19F1">
      <w:r>
        <w:separator/>
      </w:r>
    </w:p>
  </w:footnote>
  <w:footnote w:type="continuationSeparator" w:id="0">
    <w:p w14:paraId="69C788FB" w14:textId="77777777" w:rsidR="00486830" w:rsidRDefault="00486830" w:rsidP="005E19F1">
      <w:r>
        <w:continuationSeparator/>
      </w:r>
    </w:p>
  </w:footnote>
  <w:footnote w:id="1">
    <w:p w14:paraId="4568A19D" w14:textId="77777777" w:rsidR="007B1BF5" w:rsidRPr="009E6174" w:rsidRDefault="007B1BF5" w:rsidP="007B1BF5">
      <w:pPr>
        <w:pStyle w:val="Testonotaapidipagina"/>
        <w:jc w:val="both"/>
        <w:rPr>
          <w:rFonts w:ascii="Garamond" w:hAnsi="Garamond"/>
        </w:rPr>
      </w:pPr>
      <w:r w:rsidRPr="009E6174">
        <w:rPr>
          <w:rStyle w:val="Rimandonotaapidipagina"/>
          <w:rFonts w:ascii="Garamond" w:hAnsi="Garamond"/>
        </w:rPr>
        <w:footnoteRef/>
      </w:r>
      <w:r w:rsidRPr="009E6174">
        <w:rPr>
          <w:rFonts w:ascii="Garamond" w:hAnsi="Garamond"/>
        </w:rPr>
        <w:t xml:space="preserve"> I dati inseriti nella dichiarazione saranno trattati ai sensi del D. Lgs 196/2003, e dell’art. 13 del Reg. (UE) 2016/679 come attuato dal </w:t>
      </w:r>
      <w:proofErr w:type="spellStart"/>
      <w:r w:rsidRPr="009E6174">
        <w:rPr>
          <w:rFonts w:ascii="Garamond" w:hAnsi="Garamond"/>
        </w:rPr>
        <w:t>D.Lgs</w:t>
      </w:r>
      <w:proofErr w:type="spellEnd"/>
      <w:r w:rsidRPr="009E6174">
        <w:rPr>
          <w:rFonts w:ascii="Garamond" w:hAnsi="Garamond"/>
        </w:rPr>
        <w:t xml:space="preserve"> 101/2018: </w:t>
      </w:r>
    </w:p>
    <w:p w14:paraId="5A0CDD20" w14:textId="77777777" w:rsidR="007B1BF5" w:rsidRPr="009E6174" w:rsidRDefault="007B1BF5" w:rsidP="007B1BF5">
      <w:pPr>
        <w:pStyle w:val="Testonotaapidipagina"/>
        <w:widowControl w:val="0"/>
        <w:numPr>
          <w:ilvl w:val="0"/>
          <w:numId w:val="4"/>
        </w:numPr>
        <w:autoSpaceDE w:val="0"/>
        <w:autoSpaceDN w:val="0"/>
        <w:jc w:val="both"/>
        <w:rPr>
          <w:rFonts w:ascii="Garamond" w:hAnsi="Garamond"/>
        </w:rPr>
      </w:pPr>
      <w:r w:rsidRPr="009E6174">
        <w:rPr>
          <w:rFonts w:ascii="Garamond" w:hAnsi="Garamond"/>
        </w:rPr>
        <w:t>le finalità e le modalità di trattamento cui sono destinati i dati raccolti ineriscono al procedimento in oggetto;</w:t>
      </w:r>
    </w:p>
    <w:p w14:paraId="3A8BED57" w14:textId="77777777" w:rsidR="007B1BF5" w:rsidRPr="009E6174" w:rsidRDefault="007B1BF5" w:rsidP="007B1BF5">
      <w:pPr>
        <w:pStyle w:val="Testonotaapidipagina"/>
        <w:widowControl w:val="0"/>
        <w:numPr>
          <w:ilvl w:val="0"/>
          <w:numId w:val="4"/>
        </w:numPr>
        <w:autoSpaceDE w:val="0"/>
        <w:autoSpaceDN w:val="0"/>
        <w:jc w:val="both"/>
        <w:rPr>
          <w:rFonts w:ascii="Garamond" w:hAnsi="Garamond"/>
        </w:rPr>
      </w:pPr>
      <w:r w:rsidRPr="009E6174">
        <w:rPr>
          <w:rFonts w:ascii="Garamond" w:hAnsi="Garamond"/>
        </w:rPr>
        <w:t>il conferimento dei dati costituisce il presupposto necessario per la regolarità del rapporto contrattuale;</w:t>
      </w:r>
    </w:p>
    <w:p w14:paraId="251CFED8" w14:textId="77777777" w:rsidR="007B1BF5" w:rsidRPr="009E6174" w:rsidRDefault="007B1BF5" w:rsidP="007B1BF5">
      <w:pPr>
        <w:pStyle w:val="Testonotaapidipagina"/>
        <w:widowControl w:val="0"/>
        <w:numPr>
          <w:ilvl w:val="0"/>
          <w:numId w:val="4"/>
        </w:numPr>
        <w:autoSpaceDE w:val="0"/>
        <w:autoSpaceDN w:val="0"/>
        <w:jc w:val="both"/>
        <w:rPr>
          <w:rFonts w:ascii="Garamond" w:hAnsi="Garamond"/>
        </w:rPr>
      </w:pPr>
      <w:r w:rsidRPr="009E6174">
        <w:rPr>
          <w:rFonts w:ascii="Garamond" w:hAnsi="Garamond"/>
        </w:rPr>
        <w:t xml:space="preserve">i soggetti o le categorie di soggetti ai quali i dati possono essere comunicati sono: il personale interno all’Ente implicato nel procedimento, ogni altro soggetto che abbia interesse ai sensi del </w:t>
      </w:r>
      <w:proofErr w:type="spellStart"/>
      <w:r w:rsidRPr="009E6174">
        <w:rPr>
          <w:rFonts w:ascii="Garamond" w:hAnsi="Garamond"/>
        </w:rPr>
        <w:t>D.Lgs.</w:t>
      </w:r>
      <w:proofErr w:type="spellEnd"/>
      <w:r w:rsidRPr="009E6174">
        <w:rPr>
          <w:rFonts w:ascii="Garamond" w:hAnsi="Garamond"/>
        </w:rPr>
        <w:t xml:space="preserve"> n. 267/2000 e della L. n. 241/1990, gli organi dell’autorità giudiziaria;</w:t>
      </w:r>
    </w:p>
    <w:p w14:paraId="64696EF2" w14:textId="77777777" w:rsidR="007B1BF5" w:rsidRPr="009E6174" w:rsidRDefault="007B1BF5" w:rsidP="007B1BF5">
      <w:pPr>
        <w:pStyle w:val="Testonotaapidipagina"/>
        <w:widowControl w:val="0"/>
        <w:numPr>
          <w:ilvl w:val="0"/>
          <w:numId w:val="4"/>
        </w:numPr>
        <w:autoSpaceDE w:val="0"/>
        <w:autoSpaceDN w:val="0"/>
        <w:jc w:val="both"/>
        <w:rPr>
          <w:rFonts w:ascii="Garamond" w:hAnsi="Garamond"/>
        </w:rPr>
      </w:pPr>
      <w:r w:rsidRPr="009E6174">
        <w:rPr>
          <w:rFonts w:ascii="Garamond" w:hAnsi="Garamond"/>
        </w:rPr>
        <w:t xml:space="preserve">i diritti spettanti all’interessato sono quelli di cui agli artt. 12 e seguenti del Reg. (UE) 2016/679 come attuato dal </w:t>
      </w:r>
      <w:proofErr w:type="spellStart"/>
      <w:r w:rsidRPr="009E6174">
        <w:rPr>
          <w:rFonts w:ascii="Garamond" w:hAnsi="Garamond"/>
        </w:rPr>
        <w:t>D.Lgs</w:t>
      </w:r>
      <w:proofErr w:type="spellEnd"/>
      <w:r w:rsidRPr="009E6174">
        <w:rPr>
          <w:rFonts w:ascii="Garamond" w:hAnsi="Garamond"/>
        </w:rPr>
        <w:t xml:space="preserve"> 101/2018.</w:t>
      </w:r>
    </w:p>
  </w:footnote>
  <w:footnote w:id="2">
    <w:p w14:paraId="0E215ED1" w14:textId="77777777" w:rsidR="007B1BF5" w:rsidRPr="009E6174" w:rsidRDefault="007B1BF5" w:rsidP="007B1BF5">
      <w:pPr>
        <w:pStyle w:val="Testonotaapidipagina"/>
        <w:jc w:val="both"/>
        <w:rPr>
          <w:rFonts w:ascii="Garamond" w:hAnsi="Garamond"/>
        </w:rPr>
      </w:pPr>
      <w:r w:rsidRPr="009E6174">
        <w:rPr>
          <w:rStyle w:val="Rimandonotaapidipagina"/>
          <w:rFonts w:ascii="Garamond" w:hAnsi="Garamond"/>
        </w:rPr>
        <w:footnoteRef/>
      </w:r>
      <w:r w:rsidRPr="009E6174">
        <w:rPr>
          <w:rFonts w:ascii="Garamond" w:hAnsi="Garamond"/>
        </w:rPr>
        <w:t xml:space="preserve"> Secondo la Comunicazione della Commissione Europea “</w:t>
      </w:r>
      <w:r w:rsidRPr="009E6174">
        <w:rPr>
          <w:rFonts w:ascii="Garamond" w:hAnsi="Garamond"/>
          <w:i/>
          <w:iCs/>
        </w:rPr>
        <w:t>Orientamenti sulla prevenzione e sulla gestione dei conflitti d’interessi a norma del regolamento finanziario</w:t>
      </w:r>
      <w:r w:rsidRPr="009E6174">
        <w:rPr>
          <w:rFonts w:ascii="Garamond" w:hAnsi="Garamond"/>
        </w:rPr>
        <w:t>” può esistere un conflitto d’interessi quando l’esercizio imparziale e obiettivo delle funzioni di un pubblico funzionario è compromesso da motivi familiari, affettivi, da affinità politica, da interesse economico o da qualsiasi altro interesse personale diretto o indiretto.</w:t>
      </w:r>
    </w:p>
  </w:footnote>
  <w:footnote w:id="3">
    <w:p w14:paraId="313F3FEF" w14:textId="77777777" w:rsidR="007B1BF5" w:rsidRPr="0054669A" w:rsidRDefault="007B1BF5" w:rsidP="007B1BF5">
      <w:pPr>
        <w:pStyle w:val="Testonotaapidipagina"/>
        <w:jc w:val="both"/>
        <w:rPr>
          <w:rFonts w:ascii="Garamond" w:hAnsi="Garamond"/>
        </w:rPr>
      </w:pPr>
      <w:r w:rsidRPr="0054669A">
        <w:rPr>
          <w:rStyle w:val="Rimandonotaapidipagina"/>
          <w:rFonts w:ascii="Garamond" w:hAnsi="Garamond"/>
        </w:rPr>
        <w:footnoteRef/>
      </w:r>
      <w:r w:rsidRPr="0054669A">
        <w:rPr>
          <w:rFonts w:ascii="Garamond" w:hAnsi="Garamond"/>
        </w:rPr>
        <w:t xml:space="preserve"> </w:t>
      </w:r>
      <w:r w:rsidRPr="009E6174">
        <w:rPr>
          <w:rFonts w:ascii="Garamond" w:hAnsi="Garamond"/>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 w:id="4">
    <w:p w14:paraId="62847CA7" w14:textId="77777777" w:rsidR="007B1BF5" w:rsidRPr="009E6174" w:rsidRDefault="007B1BF5" w:rsidP="007B1BF5">
      <w:pPr>
        <w:pStyle w:val="Testonotaapidipagina"/>
        <w:jc w:val="both"/>
        <w:rPr>
          <w:rFonts w:ascii="Garamond" w:hAnsi="Garamond"/>
        </w:rPr>
      </w:pPr>
      <w:r w:rsidRPr="009E6174">
        <w:rPr>
          <w:rStyle w:val="Rimandonotaapidipagina"/>
          <w:rFonts w:ascii="Garamond" w:hAnsi="Garamond"/>
        </w:rPr>
        <w:footnoteRef/>
      </w:r>
      <w:r w:rsidRPr="009E6174">
        <w:rPr>
          <w:rFonts w:ascii="Garamond" w:hAnsi="Garamond"/>
        </w:rPr>
        <w:t xml:space="preserve"> I dati inseriti nella dichiarazione saranno trattati ai sensi del D. Lgs 196/2003, e dell’art. 13 del Reg. (UE) 2016/679 come attuato dal </w:t>
      </w:r>
      <w:proofErr w:type="spellStart"/>
      <w:r w:rsidRPr="009E6174">
        <w:rPr>
          <w:rFonts w:ascii="Garamond" w:hAnsi="Garamond"/>
        </w:rPr>
        <w:t>D.Lgs</w:t>
      </w:r>
      <w:proofErr w:type="spellEnd"/>
      <w:r w:rsidRPr="009E6174">
        <w:rPr>
          <w:rFonts w:ascii="Garamond" w:hAnsi="Garamond"/>
        </w:rPr>
        <w:t xml:space="preserve"> 101/2018: </w:t>
      </w:r>
    </w:p>
    <w:p w14:paraId="0FAF01CA" w14:textId="77777777" w:rsidR="007B1BF5" w:rsidRPr="009E6174" w:rsidRDefault="007B1BF5" w:rsidP="007B1BF5">
      <w:pPr>
        <w:pStyle w:val="Testonotaapidipagina"/>
        <w:widowControl w:val="0"/>
        <w:numPr>
          <w:ilvl w:val="0"/>
          <w:numId w:val="4"/>
        </w:numPr>
        <w:autoSpaceDE w:val="0"/>
        <w:autoSpaceDN w:val="0"/>
        <w:jc w:val="both"/>
        <w:rPr>
          <w:rFonts w:ascii="Garamond" w:hAnsi="Garamond"/>
        </w:rPr>
      </w:pPr>
      <w:r w:rsidRPr="009E6174">
        <w:rPr>
          <w:rFonts w:ascii="Garamond" w:hAnsi="Garamond"/>
        </w:rPr>
        <w:t>le finalità e le modalità di trattamento cui sono destinati i dati raccolti ineriscono al procedimento in oggetto;</w:t>
      </w:r>
    </w:p>
    <w:p w14:paraId="47E4642B" w14:textId="77777777" w:rsidR="007B1BF5" w:rsidRPr="009E6174" w:rsidRDefault="007B1BF5" w:rsidP="007B1BF5">
      <w:pPr>
        <w:pStyle w:val="Testonotaapidipagina"/>
        <w:widowControl w:val="0"/>
        <w:numPr>
          <w:ilvl w:val="0"/>
          <w:numId w:val="4"/>
        </w:numPr>
        <w:autoSpaceDE w:val="0"/>
        <w:autoSpaceDN w:val="0"/>
        <w:jc w:val="both"/>
        <w:rPr>
          <w:rFonts w:ascii="Garamond" w:hAnsi="Garamond"/>
        </w:rPr>
      </w:pPr>
      <w:r w:rsidRPr="009E6174">
        <w:rPr>
          <w:rFonts w:ascii="Garamond" w:hAnsi="Garamond"/>
        </w:rPr>
        <w:t>il conferimento dei dati costituisce il presupposto necessario per la regolarità del rapporto contrattuale;</w:t>
      </w:r>
    </w:p>
    <w:p w14:paraId="1FE3B1E5" w14:textId="77777777" w:rsidR="007B1BF5" w:rsidRPr="009E6174" w:rsidRDefault="007B1BF5" w:rsidP="007B1BF5">
      <w:pPr>
        <w:pStyle w:val="Testonotaapidipagina"/>
        <w:widowControl w:val="0"/>
        <w:numPr>
          <w:ilvl w:val="0"/>
          <w:numId w:val="4"/>
        </w:numPr>
        <w:autoSpaceDE w:val="0"/>
        <w:autoSpaceDN w:val="0"/>
        <w:jc w:val="both"/>
        <w:rPr>
          <w:rFonts w:ascii="Garamond" w:hAnsi="Garamond"/>
        </w:rPr>
      </w:pPr>
      <w:r w:rsidRPr="009E6174">
        <w:rPr>
          <w:rFonts w:ascii="Garamond" w:hAnsi="Garamond"/>
        </w:rPr>
        <w:t xml:space="preserve">i soggetti o le categorie di soggetti ai quali i dati possono essere comunicati sono: il personale interno all’Ente implicato nel procedimento, ogni altro soggetto che abbia interesse ai sensi del </w:t>
      </w:r>
      <w:proofErr w:type="spellStart"/>
      <w:r w:rsidRPr="009E6174">
        <w:rPr>
          <w:rFonts w:ascii="Garamond" w:hAnsi="Garamond"/>
        </w:rPr>
        <w:t>D.Lgs.</w:t>
      </w:r>
      <w:proofErr w:type="spellEnd"/>
      <w:r w:rsidRPr="009E6174">
        <w:rPr>
          <w:rFonts w:ascii="Garamond" w:hAnsi="Garamond"/>
        </w:rPr>
        <w:t xml:space="preserve"> n. 267/2000 e della L. n. 241/1990, gli organi dell’autorità giudiziaria;</w:t>
      </w:r>
    </w:p>
    <w:p w14:paraId="7D2C63B9" w14:textId="77777777" w:rsidR="007B1BF5" w:rsidRPr="009E6174" w:rsidRDefault="007B1BF5" w:rsidP="007B1BF5">
      <w:pPr>
        <w:pStyle w:val="Testonotaapidipagina"/>
        <w:widowControl w:val="0"/>
        <w:numPr>
          <w:ilvl w:val="0"/>
          <w:numId w:val="4"/>
        </w:numPr>
        <w:autoSpaceDE w:val="0"/>
        <w:autoSpaceDN w:val="0"/>
        <w:jc w:val="both"/>
        <w:rPr>
          <w:rFonts w:ascii="Garamond" w:hAnsi="Garamond"/>
        </w:rPr>
      </w:pPr>
      <w:r w:rsidRPr="009E6174">
        <w:rPr>
          <w:rFonts w:ascii="Garamond" w:hAnsi="Garamond"/>
        </w:rPr>
        <w:t xml:space="preserve">i diritti spettanti all’interessato sono quelli di cui agli artt. 12 e seguenti del Reg. (UE) 2016/679 come attuato dal </w:t>
      </w:r>
      <w:proofErr w:type="spellStart"/>
      <w:r w:rsidRPr="009E6174">
        <w:rPr>
          <w:rFonts w:ascii="Garamond" w:hAnsi="Garamond"/>
        </w:rPr>
        <w:t>D.Lgs</w:t>
      </w:r>
      <w:proofErr w:type="spellEnd"/>
      <w:r w:rsidRPr="009E6174">
        <w:rPr>
          <w:rFonts w:ascii="Garamond" w:hAnsi="Garamond"/>
        </w:rPr>
        <w:t xml:space="preserve"> 101/2018.</w:t>
      </w:r>
    </w:p>
  </w:footnote>
  <w:footnote w:id="5">
    <w:p w14:paraId="2AFA9FA1" w14:textId="77777777" w:rsidR="007B1BF5" w:rsidRPr="009E6174" w:rsidRDefault="007B1BF5" w:rsidP="007B1BF5">
      <w:pPr>
        <w:pStyle w:val="Testonotaapidipagina"/>
        <w:jc w:val="both"/>
        <w:rPr>
          <w:rFonts w:ascii="Garamond" w:hAnsi="Garamond"/>
        </w:rPr>
      </w:pPr>
      <w:r w:rsidRPr="009E6174">
        <w:rPr>
          <w:rStyle w:val="Rimandonotaapidipagina"/>
          <w:rFonts w:ascii="Garamond" w:hAnsi="Garamond"/>
        </w:rPr>
        <w:footnoteRef/>
      </w:r>
      <w:r w:rsidRPr="009E6174">
        <w:rPr>
          <w:rFonts w:ascii="Garamond" w:hAnsi="Garamond"/>
        </w:rPr>
        <w:t xml:space="preserve"> </w:t>
      </w:r>
      <w:r w:rsidRPr="0054669A">
        <w:rPr>
          <w:rFonts w:ascii="Garamond" w:hAnsi="Garamond"/>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53339"/>
    <w:multiLevelType w:val="hybridMultilevel"/>
    <w:tmpl w:val="7D161E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6A2E5F"/>
    <w:multiLevelType w:val="hybridMultilevel"/>
    <w:tmpl w:val="644A0B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CB4A4C"/>
    <w:multiLevelType w:val="hybridMultilevel"/>
    <w:tmpl w:val="053083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A53532"/>
    <w:multiLevelType w:val="hybridMultilevel"/>
    <w:tmpl w:val="FD0C5060"/>
    <w:lvl w:ilvl="0" w:tplc="3AA05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63F52"/>
    <w:multiLevelType w:val="hybridMultilevel"/>
    <w:tmpl w:val="ACEA02E8"/>
    <w:lvl w:ilvl="0" w:tplc="3AA05462">
      <w:start w:val="1"/>
      <w:numFmt w:val="bullet"/>
      <w:lvlText w:val=""/>
      <w:lvlJc w:val="left"/>
      <w:pPr>
        <w:ind w:left="720" w:hanging="360"/>
      </w:pPr>
      <w:rPr>
        <w:rFonts w:ascii="Symbol" w:hAnsi="Symbo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FB7486"/>
    <w:multiLevelType w:val="hybridMultilevel"/>
    <w:tmpl w:val="29BEC9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F6E72C0"/>
    <w:multiLevelType w:val="hybridMultilevel"/>
    <w:tmpl w:val="F54E38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2"/>
  </w:num>
  <w:num w:numId="5">
    <w:abstractNumId w:val="4"/>
  </w:num>
  <w:num w:numId="6">
    <w:abstractNumId w:val="3"/>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A8"/>
    <w:rsid w:val="000073A8"/>
    <w:rsid w:val="00007E66"/>
    <w:rsid w:val="000448BD"/>
    <w:rsid w:val="00057DA2"/>
    <w:rsid w:val="000775A0"/>
    <w:rsid w:val="00077B3F"/>
    <w:rsid w:val="0009580C"/>
    <w:rsid w:val="00095A76"/>
    <w:rsid w:val="000A07F3"/>
    <w:rsid w:val="000A27B3"/>
    <w:rsid w:val="000A4A00"/>
    <w:rsid w:val="000A6E99"/>
    <w:rsid w:val="000B3AD5"/>
    <w:rsid w:val="000B3DB7"/>
    <w:rsid w:val="000C2078"/>
    <w:rsid w:val="000C48BE"/>
    <w:rsid w:val="000F2FF5"/>
    <w:rsid w:val="000F3935"/>
    <w:rsid w:val="000F5E56"/>
    <w:rsid w:val="00100C9F"/>
    <w:rsid w:val="00131BD6"/>
    <w:rsid w:val="001420EF"/>
    <w:rsid w:val="001443FB"/>
    <w:rsid w:val="00154D4E"/>
    <w:rsid w:val="0016429D"/>
    <w:rsid w:val="00166DBD"/>
    <w:rsid w:val="00173C41"/>
    <w:rsid w:val="0018054D"/>
    <w:rsid w:val="00196BBB"/>
    <w:rsid w:val="001A5D13"/>
    <w:rsid w:val="001A63B9"/>
    <w:rsid w:val="001B2FD3"/>
    <w:rsid w:val="001B31AC"/>
    <w:rsid w:val="001C279A"/>
    <w:rsid w:val="001E07A8"/>
    <w:rsid w:val="001E541B"/>
    <w:rsid w:val="001E7AE7"/>
    <w:rsid w:val="00204870"/>
    <w:rsid w:val="0020619E"/>
    <w:rsid w:val="002072EF"/>
    <w:rsid w:val="00217400"/>
    <w:rsid w:val="00221F66"/>
    <w:rsid w:val="0024141C"/>
    <w:rsid w:val="00242A6B"/>
    <w:rsid w:val="00255E10"/>
    <w:rsid w:val="0026260C"/>
    <w:rsid w:val="00280379"/>
    <w:rsid w:val="00297425"/>
    <w:rsid w:val="002A023B"/>
    <w:rsid w:val="002A051E"/>
    <w:rsid w:val="002B09BE"/>
    <w:rsid w:val="002B6C14"/>
    <w:rsid w:val="002C0946"/>
    <w:rsid w:val="002C110A"/>
    <w:rsid w:val="002D31EC"/>
    <w:rsid w:val="002E2C4E"/>
    <w:rsid w:val="002F1D7A"/>
    <w:rsid w:val="002F2863"/>
    <w:rsid w:val="002F4957"/>
    <w:rsid w:val="00327E88"/>
    <w:rsid w:val="00340A4F"/>
    <w:rsid w:val="00342200"/>
    <w:rsid w:val="00344CFB"/>
    <w:rsid w:val="00346F1F"/>
    <w:rsid w:val="00355279"/>
    <w:rsid w:val="00370499"/>
    <w:rsid w:val="003903C4"/>
    <w:rsid w:val="003908DF"/>
    <w:rsid w:val="003947D7"/>
    <w:rsid w:val="003B5FBB"/>
    <w:rsid w:val="003F4BF4"/>
    <w:rsid w:val="00400776"/>
    <w:rsid w:val="00402F51"/>
    <w:rsid w:val="004143A1"/>
    <w:rsid w:val="00432073"/>
    <w:rsid w:val="004334F2"/>
    <w:rsid w:val="00460602"/>
    <w:rsid w:val="004611EE"/>
    <w:rsid w:val="00461C12"/>
    <w:rsid w:val="004631B1"/>
    <w:rsid w:val="004760D5"/>
    <w:rsid w:val="00486830"/>
    <w:rsid w:val="004C2336"/>
    <w:rsid w:val="004C68C2"/>
    <w:rsid w:val="00536F98"/>
    <w:rsid w:val="00551523"/>
    <w:rsid w:val="00576BA7"/>
    <w:rsid w:val="00580418"/>
    <w:rsid w:val="005835A5"/>
    <w:rsid w:val="005A2AD1"/>
    <w:rsid w:val="005A42CA"/>
    <w:rsid w:val="005B4D67"/>
    <w:rsid w:val="005C0189"/>
    <w:rsid w:val="005C05F3"/>
    <w:rsid w:val="005C1AFC"/>
    <w:rsid w:val="005D125B"/>
    <w:rsid w:val="005E07A5"/>
    <w:rsid w:val="005E19F1"/>
    <w:rsid w:val="005E315E"/>
    <w:rsid w:val="005F0787"/>
    <w:rsid w:val="005F0FA7"/>
    <w:rsid w:val="005F7299"/>
    <w:rsid w:val="00606A3E"/>
    <w:rsid w:val="00607C9E"/>
    <w:rsid w:val="00617EBC"/>
    <w:rsid w:val="006424F6"/>
    <w:rsid w:val="00644F27"/>
    <w:rsid w:val="0064623D"/>
    <w:rsid w:val="00653BBF"/>
    <w:rsid w:val="00656457"/>
    <w:rsid w:val="006705F8"/>
    <w:rsid w:val="00675B84"/>
    <w:rsid w:val="0067615F"/>
    <w:rsid w:val="006901E7"/>
    <w:rsid w:val="00690717"/>
    <w:rsid w:val="006967E7"/>
    <w:rsid w:val="006A082E"/>
    <w:rsid w:val="006B5845"/>
    <w:rsid w:val="006C451A"/>
    <w:rsid w:val="006D0B2A"/>
    <w:rsid w:val="006E7BC1"/>
    <w:rsid w:val="00700212"/>
    <w:rsid w:val="00714236"/>
    <w:rsid w:val="00715CEB"/>
    <w:rsid w:val="00720988"/>
    <w:rsid w:val="0072203A"/>
    <w:rsid w:val="00731510"/>
    <w:rsid w:val="0074312F"/>
    <w:rsid w:val="007618C9"/>
    <w:rsid w:val="00770E07"/>
    <w:rsid w:val="00780D58"/>
    <w:rsid w:val="007810BC"/>
    <w:rsid w:val="00784E99"/>
    <w:rsid w:val="007972E2"/>
    <w:rsid w:val="007B1379"/>
    <w:rsid w:val="007B1BF5"/>
    <w:rsid w:val="007B4663"/>
    <w:rsid w:val="007C4011"/>
    <w:rsid w:val="007E0814"/>
    <w:rsid w:val="007E49EF"/>
    <w:rsid w:val="00802C60"/>
    <w:rsid w:val="00804AF0"/>
    <w:rsid w:val="0081530B"/>
    <w:rsid w:val="0081685A"/>
    <w:rsid w:val="00842E90"/>
    <w:rsid w:val="0084681D"/>
    <w:rsid w:val="00856EEE"/>
    <w:rsid w:val="008729CF"/>
    <w:rsid w:val="008A174A"/>
    <w:rsid w:val="008A64F7"/>
    <w:rsid w:val="008B4246"/>
    <w:rsid w:val="008B6EB6"/>
    <w:rsid w:val="008C17A2"/>
    <w:rsid w:val="008C2E84"/>
    <w:rsid w:val="008D7C1A"/>
    <w:rsid w:val="008E5A47"/>
    <w:rsid w:val="00910E16"/>
    <w:rsid w:val="00911AA5"/>
    <w:rsid w:val="009506F3"/>
    <w:rsid w:val="009646E5"/>
    <w:rsid w:val="00972EB3"/>
    <w:rsid w:val="00987202"/>
    <w:rsid w:val="00992A8E"/>
    <w:rsid w:val="009C6D1E"/>
    <w:rsid w:val="009D2826"/>
    <w:rsid w:val="009F54C2"/>
    <w:rsid w:val="00A23D36"/>
    <w:rsid w:val="00A24022"/>
    <w:rsid w:val="00A253F4"/>
    <w:rsid w:val="00A3338B"/>
    <w:rsid w:val="00A35669"/>
    <w:rsid w:val="00A35C74"/>
    <w:rsid w:val="00A4667D"/>
    <w:rsid w:val="00A70E46"/>
    <w:rsid w:val="00A836A6"/>
    <w:rsid w:val="00A84812"/>
    <w:rsid w:val="00A86142"/>
    <w:rsid w:val="00AA2E19"/>
    <w:rsid w:val="00AB544B"/>
    <w:rsid w:val="00AC7547"/>
    <w:rsid w:val="00AE2996"/>
    <w:rsid w:val="00AE4203"/>
    <w:rsid w:val="00B055D8"/>
    <w:rsid w:val="00B05F39"/>
    <w:rsid w:val="00B14F20"/>
    <w:rsid w:val="00B17D2F"/>
    <w:rsid w:val="00B47502"/>
    <w:rsid w:val="00B60D71"/>
    <w:rsid w:val="00B60EE5"/>
    <w:rsid w:val="00B644C9"/>
    <w:rsid w:val="00B654DA"/>
    <w:rsid w:val="00B66411"/>
    <w:rsid w:val="00B71013"/>
    <w:rsid w:val="00B720F5"/>
    <w:rsid w:val="00B8137F"/>
    <w:rsid w:val="00BA514F"/>
    <w:rsid w:val="00BB6CE2"/>
    <w:rsid w:val="00BC0590"/>
    <w:rsid w:val="00BE1C44"/>
    <w:rsid w:val="00C014E5"/>
    <w:rsid w:val="00C10667"/>
    <w:rsid w:val="00C17D0E"/>
    <w:rsid w:val="00C21289"/>
    <w:rsid w:val="00C23D62"/>
    <w:rsid w:val="00C3401B"/>
    <w:rsid w:val="00C375F0"/>
    <w:rsid w:val="00C41B53"/>
    <w:rsid w:val="00C52A32"/>
    <w:rsid w:val="00C67DE9"/>
    <w:rsid w:val="00C7766F"/>
    <w:rsid w:val="00C93C96"/>
    <w:rsid w:val="00CA2497"/>
    <w:rsid w:val="00CB1AF8"/>
    <w:rsid w:val="00CC1315"/>
    <w:rsid w:val="00CC7DA5"/>
    <w:rsid w:val="00CF0058"/>
    <w:rsid w:val="00D12C8C"/>
    <w:rsid w:val="00D14A02"/>
    <w:rsid w:val="00D40E55"/>
    <w:rsid w:val="00D43EEE"/>
    <w:rsid w:val="00D555DF"/>
    <w:rsid w:val="00D571EE"/>
    <w:rsid w:val="00D5774A"/>
    <w:rsid w:val="00D6118A"/>
    <w:rsid w:val="00D61648"/>
    <w:rsid w:val="00D63AD0"/>
    <w:rsid w:val="00DB2834"/>
    <w:rsid w:val="00DB70A0"/>
    <w:rsid w:val="00DC422B"/>
    <w:rsid w:val="00E058C7"/>
    <w:rsid w:val="00E158FA"/>
    <w:rsid w:val="00E15EAB"/>
    <w:rsid w:val="00E24FB7"/>
    <w:rsid w:val="00E33B56"/>
    <w:rsid w:val="00E505F7"/>
    <w:rsid w:val="00E54D57"/>
    <w:rsid w:val="00E57523"/>
    <w:rsid w:val="00E65C55"/>
    <w:rsid w:val="00E702B3"/>
    <w:rsid w:val="00E80417"/>
    <w:rsid w:val="00EA3879"/>
    <w:rsid w:val="00EB0D67"/>
    <w:rsid w:val="00ED086A"/>
    <w:rsid w:val="00ED24BE"/>
    <w:rsid w:val="00EE7FD7"/>
    <w:rsid w:val="00EF5920"/>
    <w:rsid w:val="00EF766E"/>
    <w:rsid w:val="00F05029"/>
    <w:rsid w:val="00F112FD"/>
    <w:rsid w:val="00F172EC"/>
    <w:rsid w:val="00F17BA9"/>
    <w:rsid w:val="00F574A4"/>
    <w:rsid w:val="00F5782D"/>
    <w:rsid w:val="00F8154C"/>
    <w:rsid w:val="00F8420E"/>
    <w:rsid w:val="00F87206"/>
    <w:rsid w:val="00F95593"/>
    <w:rsid w:val="00FA2C92"/>
    <w:rsid w:val="00FC0381"/>
    <w:rsid w:val="00FC0EDF"/>
    <w:rsid w:val="00FD1391"/>
    <w:rsid w:val="00FE3EF0"/>
    <w:rsid w:val="00FF62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F35F"/>
  <w15:docId w15:val="{B997DAC8-897C-426C-89DB-A754CA0F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3AD0"/>
    <w:rPr>
      <w:rFonts w:ascii="Carlito" w:eastAsia="Carlito" w:hAnsi="Carlito" w:cs="Carlito"/>
      <w:lang w:val="it-IT"/>
    </w:rPr>
  </w:style>
  <w:style w:type="paragraph" w:styleId="Titolo1">
    <w:name w:val="heading 1"/>
    <w:next w:val="Normale"/>
    <w:link w:val="Titolo1Carattere"/>
    <w:uiPriority w:val="9"/>
    <w:qFormat/>
    <w:rsid w:val="002C110A"/>
    <w:pPr>
      <w:keepNext/>
      <w:keepLines/>
      <w:widowControl/>
      <w:autoSpaceDE/>
      <w:autoSpaceDN/>
      <w:spacing w:after="47" w:line="256" w:lineRule="auto"/>
      <w:ind w:left="241" w:right="6937" w:hanging="10"/>
      <w:outlineLvl w:val="0"/>
    </w:pPr>
    <w:rPr>
      <w:rFonts w:ascii="Times New Roman" w:eastAsia="Times New Roman" w:hAnsi="Times New Roman" w:cs="Times New Roman"/>
      <w:b/>
      <w:color w:val="000000"/>
      <w:sz w:val="20"/>
      <w:u w:val="single" w:color="000000"/>
      <w:lang w:val="it-IT" w:eastAsia="it-IT"/>
    </w:rPr>
  </w:style>
  <w:style w:type="paragraph" w:styleId="Titolo2">
    <w:name w:val="heading 2"/>
    <w:basedOn w:val="Normale"/>
    <w:next w:val="Normale"/>
    <w:link w:val="Titolo2Carattere"/>
    <w:uiPriority w:val="9"/>
    <w:unhideWhenUsed/>
    <w:qFormat/>
    <w:rsid w:val="00FC0E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6"/>
      <w:szCs w:val="16"/>
    </w:rPr>
  </w:style>
  <w:style w:type="paragraph" w:styleId="Titolo">
    <w:name w:val="Title"/>
    <w:basedOn w:val="Normale"/>
    <w:link w:val="TitoloCarattere"/>
    <w:uiPriority w:val="10"/>
    <w:qFormat/>
    <w:pPr>
      <w:ind w:left="281"/>
      <w:jc w:val="center"/>
    </w:pPr>
    <w:rPr>
      <w:rFonts w:ascii="Trebuchet MS" w:eastAsia="Trebuchet MS" w:hAnsi="Trebuchet MS" w:cs="Trebuchet MS"/>
      <w:sz w:val="20"/>
      <w:szCs w:val="20"/>
    </w:rPr>
  </w:style>
  <w:style w:type="paragraph" w:styleId="Paragrafoelenco">
    <w:name w:val="List Paragraph"/>
    <w:aliases w:val="List Paragraph2,Bullet edison,List Paragraph3,List Paragraph4,Number Bullets,List Paragraph1,normal,First level bullet,Citation List,Table of contents numbered,List Paragraph Char Char,b1,Number_1,SGLText List Paragraph,new,列出段落,List-1"/>
    <w:basedOn w:val="Normale"/>
    <w:link w:val="ParagrafoelencoCarattere"/>
    <w:uiPriority w:val="34"/>
    <w:qFormat/>
  </w:style>
  <w:style w:type="paragraph" w:customStyle="1" w:styleId="TableParagraph">
    <w:name w:val="Table Paragraph"/>
    <w:basedOn w:val="Normale"/>
    <w:uiPriority w:val="1"/>
    <w:qFormat/>
  </w:style>
  <w:style w:type="table" w:styleId="Grigliatabella">
    <w:name w:val="Table Grid"/>
    <w:basedOn w:val="Tabellanormale"/>
    <w:uiPriority w:val="39"/>
    <w:rsid w:val="00D57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141C"/>
    <w:pPr>
      <w:widowControl/>
      <w:adjustRightInd w:val="0"/>
    </w:pPr>
    <w:rPr>
      <w:rFonts w:ascii="Calibri" w:hAnsi="Calibri" w:cs="Calibri"/>
      <w:color w:val="000000"/>
      <w:sz w:val="24"/>
      <w:szCs w:val="24"/>
      <w:lang w:val="it-IT"/>
    </w:rPr>
  </w:style>
  <w:style w:type="paragraph" w:styleId="Rientrocorpodeltesto">
    <w:name w:val="Body Text Indent"/>
    <w:basedOn w:val="Normale"/>
    <w:link w:val="RientrocorpodeltestoCarattere"/>
    <w:uiPriority w:val="99"/>
    <w:unhideWhenUsed/>
    <w:rsid w:val="007E0814"/>
    <w:pPr>
      <w:spacing w:after="120"/>
      <w:ind w:left="283"/>
    </w:pPr>
  </w:style>
  <w:style w:type="character" w:customStyle="1" w:styleId="RientrocorpodeltestoCarattere">
    <w:name w:val="Rientro corpo del testo Carattere"/>
    <w:basedOn w:val="Carpredefinitoparagrafo"/>
    <w:link w:val="Rientrocorpodeltesto"/>
    <w:uiPriority w:val="99"/>
    <w:rsid w:val="007E0814"/>
    <w:rPr>
      <w:rFonts w:ascii="Carlito" w:eastAsia="Carlito" w:hAnsi="Carlito" w:cs="Carlito"/>
      <w:lang w:val="it-IT"/>
    </w:rPr>
  </w:style>
  <w:style w:type="paragraph" w:styleId="NormaleWeb">
    <w:name w:val="Normal (Web)"/>
    <w:basedOn w:val="Normale"/>
    <w:uiPriority w:val="99"/>
    <w:semiHidden/>
    <w:unhideWhenUsed/>
    <w:rsid w:val="000A6E99"/>
    <w:pPr>
      <w:widowControl/>
      <w:autoSpaceDE/>
      <w:autoSpaceDN/>
      <w:spacing w:before="100" w:beforeAutospacing="1" w:after="142" w:line="276"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2C110A"/>
    <w:rPr>
      <w:rFonts w:ascii="Times New Roman" w:eastAsia="Times New Roman" w:hAnsi="Times New Roman" w:cs="Times New Roman"/>
      <w:b/>
      <w:color w:val="000000"/>
      <w:sz w:val="20"/>
      <w:u w:val="single" w:color="000000"/>
      <w:lang w:val="it-IT" w:eastAsia="it-IT"/>
    </w:rPr>
  </w:style>
  <w:style w:type="table" w:customStyle="1" w:styleId="TableGrid">
    <w:name w:val="TableGrid"/>
    <w:rsid w:val="002C110A"/>
    <w:pPr>
      <w:widowControl/>
      <w:autoSpaceDE/>
      <w:autoSpaceDN/>
    </w:pPr>
    <w:rPr>
      <w:rFonts w:eastAsiaTheme="minorEastAsia"/>
      <w:lang w:val="it-IT" w:eastAsia="it-IT"/>
    </w:rPr>
    <w:tblPr>
      <w:tblCellMar>
        <w:top w:w="0" w:type="dxa"/>
        <w:left w:w="0" w:type="dxa"/>
        <w:bottom w:w="0" w:type="dxa"/>
        <w:right w:w="0" w:type="dxa"/>
      </w:tblCellMar>
    </w:tblPr>
  </w:style>
  <w:style w:type="paragraph" w:styleId="Corpodeltesto2">
    <w:name w:val="Body Text 2"/>
    <w:basedOn w:val="Normale"/>
    <w:link w:val="Corpodeltesto2Carattere"/>
    <w:uiPriority w:val="99"/>
    <w:semiHidden/>
    <w:unhideWhenUsed/>
    <w:rsid w:val="007C4011"/>
    <w:pPr>
      <w:spacing w:after="120" w:line="480" w:lineRule="auto"/>
    </w:pPr>
  </w:style>
  <w:style w:type="character" w:customStyle="1" w:styleId="Corpodeltesto2Carattere">
    <w:name w:val="Corpo del testo 2 Carattere"/>
    <w:basedOn w:val="Carpredefinitoparagrafo"/>
    <w:link w:val="Corpodeltesto2"/>
    <w:uiPriority w:val="99"/>
    <w:semiHidden/>
    <w:rsid w:val="007C4011"/>
    <w:rPr>
      <w:rFonts w:ascii="Carlito" w:eastAsia="Carlito" w:hAnsi="Carlito" w:cs="Carlito"/>
      <w:lang w:val="it-IT"/>
    </w:rPr>
  </w:style>
  <w:style w:type="numbering" w:customStyle="1" w:styleId="Nessunelenco1">
    <w:name w:val="Nessun elenco1"/>
    <w:next w:val="Nessunelenco"/>
    <w:uiPriority w:val="99"/>
    <w:semiHidden/>
    <w:unhideWhenUsed/>
    <w:rsid w:val="008729CF"/>
  </w:style>
  <w:style w:type="character" w:customStyle="1" w:styleId="TitoloCarattere">
    <w:name w:val="Titolo Carattere"/>
    <w:basedOn w:val="Carpredefinitoparagrafo"/>
    <w:link w:val="Titolo"/>
    <w:uiPriority w:val="10"/>
    <w:rsid w:val="00400776"/>
    <w:rPr>
      <w:rFonts w:ascii="Trebuchet MS" w:eastAsia="Trebuchet MS" w:hAnsi="Trebuchet MS" w:cs="Trebuchet MS"/>
      <w:sz w:val="20"/>
      <w:szCs w:val="20"/>
      <w:lang w:val="it-IT"/>
    </w:rPr>
  </w:style>
  <w:style w:type="paragraph" w:styleId="Intestazione">
    <w:name w:val="header"/>
    <w:basedOn w:val="Normale"/>
    <w:link w:val="IntestazioneCarattere"/>
    <w:uiPriority w:val="99"/>
    <w:unhideWhenUsed/>
    <w:rsid w:val="005E19F1"/>
    <w:pPr>
      <w:tabs>
        <w:tab w:val="center" w:pos="4819"/>
        <w:tab w:val="right" w:pos="9638"/>
      </w:tabs>
    </w:pPr>
  </w:style>
  <w:style w:type="character" w:customStyle="1" w:styleId="IntestazioneCarattere">
    <w:name w:val="Intestazione Carattere"/>
    <w:basedOn w:val="Carpredefinitoparagrafo"/>
    <w:link w:val="Intestazione"/>
    <w:uiPriority w:val="99"/>
    <w:rsid w:val="005E19F1"/>
    <w:rPr>
      <w:rFonts w:ascii="Carlito" w:eastAsia="Carlito" w:hAnsi="Carlito" w:cs="Carlito"/>
      <w:lang w:val="it-IT"/>
    </w:rPr>
  </w:style>
  <w:style w:type="paragraph" w:styleId="Pidipagina">
    <w:name w:val="footer"/>
    <w:basedOn w:val="Normale"/>
    <w:link w:val="PidipaginaCarattere"/>
    <w:uiPriority w:val="99"/>
    <w:unhideWhenUsed/>
    <w:rsid w:val="005E19F1"/>
    <w:pPr>
      <w:tabs>
        <w:tab w:val="center" w:pos="4819"/>
        <w:tab w:val="right" w:pos="9638"/>
      </w:tabs>
    </w:pPr>
  </w:style>
  <w:style w:type="character" w:customStyle="1" w:styleId="PidipaginaCarattere">
    <w:name w:val="Piè di pagina Carattere"/>
    <w:basedOn w:val="Carpredefinitoparagrafo"/>
    <w:link w:val="Pidipagina"/>
    <w:uiPriority w:val="99"/>
    <w:rsid w:val="005E19F1"/>
    <w:rPr>
      <w:rFonts w:ascii="Carlito" w:eastAsia="Carlito" w:hAnsi="Carlito" w:cs="Carlito"/>
      <w:lang w:val="it-IT"/>
    </w:rPr>
  </w:style>
  <w:style w:type="paragraph" w:styleId="Testonotaapidipagina">
    <w:name w:val="footnote text"/>
    <w:basedOn w:val="Normale"/>
    <w:link w:val="TestonotaapidipaginaCarattere"/>
    <w:uiPriority w:val="99"/>
    <w:unhideWhenUsed/>
    <w:rsid w:val="00204870"/>
    <w:pPr>
      <w:widowControl/>
      <w:autoSpaceDE/>
      <w:autoSpaceDN/>
    </w:pPr>
    <w:rPr>
      <w:rFonts w:asciiTheme="minorHAnsi" w:eastAsiaTheme="minorHAnsi"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rsid w:val="00204870"/>
    <w:rPr>
      <w:sz w:val="20"/>
      <w:szCs w:val="20"/>
      <w:lang w:val="it-IT"/>
    </w:rPr>
  </w:style>
  <w:style w:type="character" w:styleId="Rimandonotaapidipagina">
    <w:name w:val="footnote reference"/>
    <w:basedOn w:val="Carpredefinitoparagrafo"/>
    <w:uiPriority w:val="99"/>
    <w:unhideWhenUsed/>
    <w:rsid w:val="00204870"/>
    <w:rPr>
      <w:vertAlign w:val="superscript"/>
    </w:rPr>
  </w:style>
  <w:style w:type="character" w:customStyle="1" w:styleId="ParagrafoelencoCarattere">
    <w:name w:val="Paragrafo elenco Carattere"/>
    <w:aliases w:val="List Paragraph2 Carattere,Bullet edison Carattere,List Paragraph3 Carattere,List Paragraph4 Carattere,Number Bullets Carattere,List Paragraph1 Carattere,normal Carattere,First level bullet Carattere,Citation List Carattere"/>
    <w:link w:val="Paragrafoelenco"/>
    <w:uiPriority w:val="1"/>
    <w:qFormat/>
    <w:locked/>
    <w:rsid w:val="00204870"/>
    <w:rPr>
      <w:rFonts w:ascii="Carlito" w:eastAsia="Carlito" w:hAnsi="Carlito" w:cs="Carlito"/>
      <w:lang w:val="it-IT"/>
    </w:rPr>
  </w:style>
  <w:style w:type="character" w:customStyle="1" w:styleId="Titolo2Carattere">
    <w:name w:val="Titolo 2 Carattere"/>
    <w:basedOn w:val="Carpredefinitoparagrafo"/>
    <w:link w:val="Titolo2"/>
    <w:uiPriority w:val="9"/>
    <w:rsid w:val="00FC0EDF"/>
    <w:rPr>
      <w:rFonts w:asciiTheme="majorHAnsi" w:eastAsiaTheme="majorEastAsia" w:hAnsiTheme="majorHAnsi" w:cstheme="majorBidi"/>
      <w:color w:val="365F91" w:themeColor="accent1" w:themeShade="BF"/>
      <w:sz w:val="26"/>
      <w:szCs w:val="26"/>
      <w:lang w:val="it-IT"/>
    </w:rPr>
  </w:style>
  <w:style w:type="character" w:styleId="Collegamentoipertestuale">
    <w:name w:val="Hyperlink"/>
    <w:basedOn w:val="Carpredefinitoparagrafo"/>
    <w:uiPriority w:val="99"/>
    <w:unhideWhenUsed/>
    <w:rsid w:val="00FC0EDF"/>
    <w:rPr>
      <w:color w:val="0000FF" w:themeColor="hyperlink"/>
      <w:u w:val="single"/>
    </w:rPr>
  </w:style>
  <w:style w:type="character" w:styleId="Menzionenonrisolta">
    <w:name w:val="Unresolved Mention"/>
    <w:basedOn w:val="Carpredefinitoparagrafo"/>
    <w:uiPriority w:val="99"/>
    <w:semiHidden/>
    <w:unhideWhenUsed/>
    <w:rsid w:val="00FC0EDF"/>
    <w:rPr>
      <w:color w:val="605E5C"/>
      <w:shd w:val="clear" w:color="auto" w:fill="E1DFDD"/>
    </w:rPr>
  </w:style>
  <w:style w:type="paragraph" w:customStyle="1" w:styleId="titolo0">
    <w:name w:val="titolo"/>
    <w:basedOn w:val="Normale"/>
    <w:next w:val="Normale"/>
    <w:rsid w:val="00E57523"/>
    <w:pPr>
      <w:widowControl/>
      <w:suppressAutoHyphens/>
      <w:autoSpaceDE/>
      <w:autoSpaceDN/>
      <w:spacing w:before="1420" w:after="680"/>
      <w:jc w:val="center"/>
    </w:pPr>
    <w:rPr>
      <w:rFonts w:ascii="Times New Roman" w:eastAsia="Times New Roman" w:hAnsi="Times New Roman" w:cs="Times New Roman"/>
      <w:b/>
      <w:sz w:val="36"/>
      <w:szCs w:val="20"/>
      <w:lang w:eastAsia="it-IT"/>
    </w:rPr>
  </w:style>
  <w:style w:type="paragraph" w:customStyle="1" w:styleId="Articolo">
    <w:name w:val="Articolo"/>
    <w:basedOn w:val="Normale"/>
    <w:link w:val="ArticoloCarattere"/>
    <w:qFormat/>
    <w:rsid w:val="00095A76"/>
    <w:pPr>
      <w:widowControl/>
      <w:autoSpaceDE/>
      <w:autoSpaceDN/>
      <w:spacing w:after="120"/>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095A76"/>
    <w:rPr>
      <w:rFonts w:ascii="Calibri" w:eastAsia="Times New Roman" w:hAnsi="Calibri" w:cs="Calibri"/>
      <w:b/>
      <w:bCs/>
      <w:lang w:val="it-IT" w:eastAsia="it-IT"/>
    </w:rPr>
  </w:style>
  <w:style w:type="character" w:customStyle="1" w:styleId="ui-provider">
    <w:name w:val="ui-provider"/>
    <w:basedOn w:val="Carpredefinitoparagrafo"/>
    <w:rsid w:val="00095A76"/>
  </w:style>
  <w:style w:type="character" w:customStyle="1" w:styleId="CorpotestoCarattere">
    <w:name w:val="Corpo testo Carattere"/>
    <w:basedOn w:val="Carpredefinitoparagrafo"/>
    <w:link w:val="Corpotesto"/>
    <w:uiPriority w:val="1"/>
    <w:rsid w:val="00CF0058"/>
    <w:rPr>
      <w:rFonts w:ascii="Carlito" w:eastAsia="Carlito" w:hAnsi="Carlito" w:cs="Carlito"/>
      <w:sz w:val="16"/>
      <w:szCs w:val="16"/>
      <w:lang w:val="it-IT"/>
    </w:rPr>
  </w:style>
  <w:style w:type="character" w:customStyle="1" w:styleId="markedcontent">
    <w:name w:val="markedcontent"/>
    <w:basedOn w:val="Carpredefinitoparagrafo"/>
    <w:rsid w:val="00B65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1714">
      <w:bodyDiv w:val="1"/>
      <w:marLeft w:val="0"/>
      <w:marRight w:val="0"/>
      <w:marTop w:val="0"/>
      <w:marBottom w:val="0"/>
      <w:divBdr>
        <w:top w:val="none" w:sz="0" w:space="0" w:color="auto"/>
        <w:left w:val="none" w:sz="0" w:space="0" w:color="auto"/>
        <w:bottom w:val="none" w:sz="0" w:space="0" w:color="auto"/>
        <w:right w:val="none" w:sz="0" w:space="0" w:color="auto"/>
      </w:divBdr>
    </w:div>
    <w:div w:id="905607691">
      <w:bodyDiv w:val="1"/>
      <w:marLeft w:val="0"/>
      <w:marRight w:val="0"/>
      <w:marTop w:val="0"/>
      <w:marBottom w:val="0"/>
      <w:divBdr>
        <w:top w:val="none" w:sz="0" w:space="0" w:color="auto"/>
        <w:left w:val="none" w:sz="0" w:space="0" w:color="auto"/>
        <w:bottom w:val="none" w:sz="0" w:space="0" w:color="auto"/>
        <w:right w:val="none" w:sz="0" w:space="0" w:color="auto"/>
      </w:divBdr>
    </w:div>
    <w:div w:id="1245065341">
      <w:bodyDiv w:val="1"/>
      <w:marLeft w:val="0"/>
      <w:marRight w:val="0"/>
      <w:marTop w:val="0"/>
      <w:marBottom w:val="0"/>
      <w:divBdr>
        <w:top w:val="none" w:sz="0" w:space="0" w:color="auto"/>
        <w:left w:val="none" w:sz="0" w:space="0" w:color="auto"/>
        <w:bottom w:val="none" w:sz="0" w:space="0" w:color="auto"/>
        <w:right w:val="none" w:sz="0" w:space="0" w:color="auto"/>
      </w:divBdr>
    </w:div>
    <w:div w:id="1801459086">
      <w:bodyDiv w:val="1"/>
      <w:marLeft w:val="0"/>
      <w:marRight w:val="0"/>
      <w:marTop w:val="0"/>
      <w:marBottom w:val="0"/>
      <w:divBdr>
        <w:top w:val="none" w:sz="0" w:space="0" w:color="auto"/>
        <w:left w:val="none" w:sz="0" w:space="0" w:color="auto"/>
        <w:bottom w:val="none" w:sz="0" w:space="0" w:color="auto"/>
        <w:right w:val="none" w:sz="0" w:space="0" w:color="auto"/>
      </w:divBdr>
    </w:div>
    <w:div w:id="194113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url=https%3A%2F%2Fwww.corriere.it%2Fgallery%2Fcultura%2F01-2011%2Ftricolore%2F6%2Fbandiere-repubblica_dc766e5c-181f-11e0-9e84-00144f02aabc.shtml&amp;psig=AOvVaw1lFR2L8O4s8j-E3GhcNsVP&amp;ust=1680069423071000&amp;source=images&amp;cd=vfe&amp;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titutomarconi-penne.edu.it/"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1465</Words>
  <Characters>8355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Giancaterino</dc:creator>
  <cp:keywords/>
  <dc:description/>
  <cp:lastModifiedBy>ALESSANDRA SACRIPANTE</cp:lastModifiedBy>
  <cp:revision>8</cp:revision>
  <cp:lastPrinted>2026-04-09T16:08:00Z</cp:lastPrinted>
  <dcterms:created xsi:type="dcterms:W3CDTF">2026-04-09T16:10:00Z</dcterms:created>
  <dcterms:modified xsi:type="dcterms:W3CDTF">2026-04-10T06:03:00Z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Publisher 2019</vt:lpwstr>
  </property>
  <property fmtid="{D5CDD505-2E9C-101B-9397-08002B2CF9AE}" pid="4" name="LastSaved">
    <vt:filetime>2024-01-15T00:00:00Z</vt:filetime>
  </property>
  <property fmtid="{D5CDD505-2E9C-101B-9397-08002B2CF9AE}" pid="5" name="Producer">
    <vt:lpwstr>3-Heights(TM) PDF Security Shell 4.8.25.2 (http://www.pdf-tools.com)</vt:lpwstr>
  </property>
</Properties>
</file>